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5828" w14:textId="77777777" w:rsidR="00092AFF" w:rsidRDefault="00092AFF" w:rsidP="00C85509">
      <w:pPr>
        <w:pStyle w:val="Spacer-3pttext"/>
      </w:pPr>
    </w:p>
    <w:tbl>
      <w:tblPr>
        <w:tblStyle w:val="BHPBFormTableStyle"/>
        <w:tblW w:w="0" w:type="auto"/>
        <w:tblLook w:val="06A0" w:firstRow="1" w:lastRow="0" w:firstColumn="1" w:lastColumn="0" w:noHBand="1" w:noVBand="1"/>
      </w:tblPr>
      <w:tblGrid>
        <w:gridCol w:w="2858"/>
        <w:gridCol w:w="661"/>
        <w:gridCol w:w="661"/>
        <w:gridCol w:w="661"/>
        <w:gridCol w:w="449"/>
        <w:gridCol w:w="212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1A6673" w14:paraId="55E98CC3" w14:textId="77777777" w:rsidTr="001A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5499" w:type="dxa"/>
            <w:gridSpan w:val="5"/>
            <w:tcBorders>
              <w:right w:val="nil"/>
            </w:tcBorders>
          </w:tcPr>
          <w:p w14:paraId="4FECD863" w14:textId="77777777" w:rsidR="001A6673" w:rsidRDefault="001A6673" w:rsidP="00092AFF">
            <w:r>
              <w:t xml:space="preserve">Monthly </w:t>
            </w:r>
            <w:r w:rsidRPr="001A6673">
              <w:t>Inspection and Maintenance</w:t>
            </w:r>
          </w:p>
        </w:tc>
        <w:tc>
          <w:tcPr>
            <w:tcW w:w="5499" w:type="dxa"/>
            <w:gridSpan w:val="9"/>
            <w:tcBorders>
              <w:left w:val="nil"/>
            </w:tcBorders>
          </w:tcPr>
          <w:p w14:paraId="4C363058" w14:textId="77777777" w:rsidR="001A6673" w:rsidRDefault="001A6673" w:rsidP="00092AFF"/>
        </w:tc>
      </w:tr>
      <w:tr w:rsidR="001A6673" w14:paraId="46EE9818" w14:textId="77777777" w:rsidTr="001A6673">
        <w:trPr>
          <w:trHeight w:val="475"/>
        </w:trPr>
        <w:tc>
          <w:tcPr>
            <w:tcW w:w="5499" w:type="dxa"/>
            <w:gridSpan w:val="5"/>
          </w:tcPr>
          <w:p w14:paraId="7BCA0B26" w14:textId="77777777" w:rsidR="001A6673" w:rsidRDefault="001A6673" w:rsidP="00092AFF">
            <w:r>
              <w:t xml:space="preserve">Location AED: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499" w:type="dxa"/>
            <w:gridSpan w:val="9"/>
          </w:tcPr>
          <w:p w14:paraId="111AA9BE" w14:textId="77777777" w:rsidR="001A6673" w:rsidRDefault="001A6673" w:rsidP="00092AFF">
            <w:r>
              <w:t xml:space="preserve">Type of AED: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6673" w14:paraId="293DA4F2" w14:textId="77777777" w:rsidTr="001A6673">
        <w:trPr>
          <w:trHeight w:val="475"/>
        </w:trPr>
        <w:tc>
          <w:tcPr>
            <w:tcW w:w="5499" w:type="dxa"/>
            <w:gridSpan w:val="5"/>
          </w:tcPr>
          <w:p w14:paraId="4A4DA1CA" w14:textId="77777777" w:rsidR="001A6673" w:rsidRDefault="001A6673" w:rsidP="00092AFF">
            <w:r>
              <w:t xml:space="preserve">Year: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9" w:type="dxa"/>
            <w:gridSpan w:val="9"/>
          </w:tcPr>
          <w:p w14:paraId="1F44B0C1" w14:textId="77777777" w:rsidR="001A6673" w:rsidRDefault="001A6673" w:rsidP="00092AFF">
            <w:r>
              <w:t xml:space="preserve">Serial No.: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0147" w14:paraId="16FA9EE2" w14:textId="77777777" w:rsidTr="001A6673">
        <w:tblPrEx>
          <w:tblLook w:val="0680" w:firstRow="0" w:lastRow="0" w:firstColumn="1" w:lastColumn="0" w:noHBand="1" w:noVBand="1"/>
        </w:tblPrEx>
        <w:trPr>
          <w:trHeight w:val="216"/>
        </w:trPr>
        <w:tc>
          <w:tcPr>
            <w:tcW w:w="3067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  <w:vAlign w:val="top"/>
          </w:tcPr>
          <w:p w14:paraId="3CEDA0AC" w14:textId="77777777" w:rsidR="002330B5" w:rsidRPr="002330B5" w:rsidRDefault="002330B5" w:rsidP="002338C5">
            <w:pPr>
              <w:rPr>
                <w:b/>
                <w:sz w:val="16"/>
                <w:szCs w:val="18"/>
              </w:rPr>
            </w:pP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0339A847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Jan</w:t>
            </w: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55F94B56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Feb</w:t>
            </w: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57CC0E24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Mar</w:t>
            </w:r>
          </w:p>
        </w:tc>
        <w:tc>
          <w:tcPr>
            <w:tcW w:w="661" w:type="dxa"/>
            <w:gridSpan w:val="2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4A475B23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Apr</w:t>
            </w: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2E80224F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May</w:t>
            </w: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04B10D51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Jun</w:t>
            </w: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17587D06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July</w:t>
            </w: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38C1032E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Aug</w:t>
            </w: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5FA3D7CC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Sep</w:t>
            </w: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2B9A9004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Oct</w:t>
            </w: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6393BA4D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Nov</w:t>
            </w: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  <w:shd w:val="clear" w:color="auto" w:fill="D1D1C5" w:themeFill="background2"/>
          </w:tcPr>
          <w:p w14:paraId="355EF570" w14:textId="77777777" w:rsidR="002330B5" w:rsidRPr="002330B5" w:rsidRDefault="002330B5" w:rsidP="00690147">
            <w:pPr>
              <w:jc w:val="center"/>
              <w:rPr>
                <w:b/>
                <w:sz w:val="16"/>
              </w:rPr>
            </w:pPr>
            <w:r w:rsidRPr="002330B5">
              <w:rPr>
                <w:b/>
                <w:sz w:val="16"/>
              </w:rPr>
              <w:t>Dec</w:t>
            </w:r>
          </w:p>
        </w:tc>
      </w:tr>
      <w:tr w:rsidR="00690147" w14:paraId="3503DE9C" w14:textId="77777777" w:rsidTr="00176C91">
        <w:tblPrEx>
          <w:tblLook w:val="0680" w:firstRow="0" w:lastRow="0" w:firstColumn="1" w:lastColumn="0" w:noHBand="1" w:noVBand="1"/>
        </w:tblPrEx>
        <w:trPr>
          <w:trHeight w:val="576"/>
        </w:trPr>
        <w:tc>
          <w:tcPr>
            <w:tcW w:w="3067" w:type="dxa"/>
          </w:tcPr>
          <w:p w14:paraId="27AE0BBC" w14:textId="77777777" w:rsidR="00824B28" w:rsidRPr="00176C91" w:rsidRDefault="00824B28" w:rsidP="00824B28">
            <w:pPr>
              <w:rPr>
                <w:szCs w:val="18"/>
              </w:rPr>
            </w:pPr>
            <w:r w:rsidRPr="00176C91">
              <w:rPr>
                <w:szCs w:val="18"/>
              </w:rPr>
              <w:t>AED present, clean and in good condition</w:t>
            </w:r>
          </w:p>
        </w:tc>
        <w:sdt>
          <w:sdtPr>
            <w:id w:val="-144769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5B04F7A6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084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689D78AA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571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7C2AF808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086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2"/>
              </w:tcPr>
              <w:p w14:paraId="177A48CA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284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94726DA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540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9AA5F3F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544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2814DCDD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5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369D01E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257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D61F3D4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54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1D3D931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611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77400A15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445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6ECFCD4C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147" w14:paraId="11967B7A" w14:textId="77777777" w:rsidTr="00176C91">
        <w:tblPrEx>
          <w:tblLook w:val="0680" w:firstRow="0" w:lastRow="0" w:firstColumn="1" w:lastColumn="0" w:noHBand="1" w:noVBand="1"/>
        </w:tblPrEx>
        <w:trPr>
          <w:trHeight w:val="576"/>
        </w:trPr>
        <w:tc>
          <w:tcPr>
            <w:tcW w:w="3067" w:type="dxa"/>
            <w:shd w:val="clear" w:color="auto" w:fill="D9D9D9" w:themeFill="background1" w:themeFillShade="D9"/>
          </w:tcPr>
          <w:p w14:paraId="707FE634" w14:textId="77777777" w:rsidR="00824B28" w:rsidRPr="00176C91" w:rsidRDefault="00824B28" w:rsidP="00824B28">
            <w:pPr>
              <w:rPr>
                <w:szCs w:val="18"/>
              </w:rPr>
            </w:pPr>
            <w:r w:rsidRPr="00176C91">
              <w:rPr>
                <w:szCs w:val="18"/>
              </w:rPr>
              <w:t>One set of ADULT defibrillator pads, sealed, undamaged, and in date.</w:t>
            </w:r>
          </w:p>
        </w:tc>
        <w:sdt>
          <w:sdtPr>
            <w:id w:val="-211096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75AF496E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972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60A0FA91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040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1AB98563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293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2"/>
                <w:shd w:val="clear" w:color="auto" w:fill="D9D9D9" w:themeFill="background1" w:themeFillShade="D9"/>
              </w:tcPr>
              <w:p w14:paraId="5A3EF257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620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3BE3E978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212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31806FB8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445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274AB87E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050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78947AA9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199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73328AC5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310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75029EA0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367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008C5218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510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223620D6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147" w14:paraId="63D7E35C" w14:textId="77777777" w:rsidTr="001A6673">
        <w:tblPrEx>
          <w:tblLook w:val="0680" w:firstRow="0" w:lastRow="0" w:firstColumn="1" w:lastColumn="0" w:noHBand="1" w:noVBand="1"/>
        </w:tblPrEx>
        <w:trPr>
          <w:trHeight w:val="720"/>
        </w:trPr>
        <w:tc>
          <w:tcPr>
            <w:tcW w:w="3067" w:type="dxa"/>
          </w:tcPr>
          <w:p w14:paraId="550BAC1B" w14:textId="77777777" w:rsidR="00824B28" w:rsidRPr="00176C91" w:rsidRDefault="00824B28" w:rsidP="00824B28">
            <w:pPr>
              <w:rPr>
                <w:szCs w:val="18"/>
              </w:rPr>
            </w:pPr>
            <w:r w:rsidRPr="00176C91">
              <w:rPr>
                <w:szCs w:val="18"/>
              </w:rPr>
              <w:t>Scissors, disposable razor, one-way filter mask, 4-inch gauze, towel, antiseptic wipes and 2 pairs of gloves available in good condition.</w:t>
            </w:r>
          </w:p>
        </w:tc>
        <w:sdt>
          <w:sdtPr>
            <w:id w:val="-175265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3BD67385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230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2D1A8019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037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6CB0FD32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894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2"/>
              </w:tcPr>
              <w:p w14:paraId="5CEE5741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491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3E964EA0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233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27532D30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106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3CF954D8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409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438A41B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756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BFC7E25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073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30801F38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739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3E3A6FA6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564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62DA1802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147" w14:paraId="69EE0469" w14:textId="77777777" w:rsidTr="00176C91">
        <w:tblPrEx>
          <w:tblLook w:val="0680" w:firstRow="0" w:lastRow="0" w:firstColumn="1" w:lastColumn="0" w:noHBand="1" w:noVBand="1"/>
        </w:tblPrEx>
        <w:trPr>
          <w:trHeight w:val="475"/>
        </w:trPr>
        <w:tc>
          <w:tcPr>
            <w:tcW w:w="3067" w:type="dxa"/>
            <w:shd w:val="clear" w:color="auto" w:fill="D9D9D9" w:themeFill="background1" w:themeFillShade="D9"/>
          </w:tcPr>
          <w:p w14:paraId="6C3A2A12" w14:textId="77777777" w:rsidR="00824B28" w:rsidRPr="00176C91" w:rsidRDefault="00824B28" w:rsidP="00824B28">
            <w:pPr>
              <w:rPr>
                <w:szCs w:val="18"/>
              </w:rPr>
            </w:pPr>
            <w:r w:rsidRPr="00176C91">
              <w:rPr>
                <w:szCs w:val="18"/>
              </w:rPr>
              <w:t>Spare battery (if applicable)</w:t>
            </w:r>
          </w:p>
        </w:tc>
        <w:sdt>
          <w:sdtPr>
            <w:id w:val="-41278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0E6CD2BA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514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7FDCE97B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141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58F61190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823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2"/>
                <w:shd w:val="clear" w:color="auto" w:fill="D9D9D9" w:themeFill="background1" w:themeFillShade="D9"/>
              </w:tcPr>
              <w:p w14:paraId="730CA125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425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468EEE7E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74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746040E5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230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2BA68B53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394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2F3BCBFD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3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240D84C6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091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35AB6DEE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050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0CA520AD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189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35E33ED3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147" w14:paraId="756AD821" w14:textId="77777777" w:rsidTr="00176C91">
        <w:tblPrEx>
          <w:tblLook w:val="0680" w:firstRow="0" w:lastRow="0" w:firstColumn="1" w:lastColumn="0" w:noHBand="1" w:noVBand="1"/>
        </w:tblPrEx>
        <w:trPr>
          <w:trHeight w:val="576"/>
        </w:trPr>
        <w:tc>
          <w:tcPr>
            <w:tcW w:w="3067" w:type="dxa"/>
          </w:tcPr>
          <w:p w14:paraId="6B2C0F3A" w14:textId="77777777" w:rsidR="00824B28" w:rsidRPr="00176C91" w:rsidRDefault="00176C91" w:rsidP="00824B28">
            <w:pPr>
              <w:rPr>
                <w:szCs w:val="18"/>
              </w:rPr>
            </w:pPr>
            <w:r>
              <w:rPr>
                <w:szCs w:val="18"/>
              </w:rPr>
              <w:t>Status indicator</w:t>
            </w:r>
            <w:r>
              <w:rPr>
                <w:szCs w:val="18"/>
              </w:rPr>
              <w:br/>
              <w:t>(hourglass self-</w:t>
            </w:r>
            <w:r w:rsidR="00824B28" w:rsidRPr="00176C91">
              <w:rPr>
                <w:szCs w:val="18"/>
              </w:rPr>
              <w:t>test passed</w:t>
            </w:r>
            <w:r>
              <w:rPr>
                <w:szCs w:val="18"/>
              </w:rPr>
              <w:t>)</w:t>
            </w:r>
          </w:p>
        </w:tc>
        <w:sdt>
          <w:sdtPr>
            <w:id w:val="-53318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1451112B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963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050C6415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735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7683BB7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094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2"/>
              </w:tcPr>
              <w:p w14:paraId="04C7BD44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839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7DB48EC0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930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12D54CAC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760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1BEB0BC6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674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232F61A1" w14:textId="77777777" w:rsidR="00824B28" w:rsidRDefault="001D7A70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221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6BC127E4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432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6C243DD4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192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564CC5A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541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4700668C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147" w14:paraId="28994DAD" w14:textId="77777777" w:rsidTr="00176C91">
        <w:tblPrEx>
          <w:tblLook w:val="0680" w:firstRow="0" w:lastRow="0" w:firstColumn="1" w:lastColumn="0" w:noHBand="1" w:noVBand="1"/>
        </w:tblPrEx>
        <w:trPr>
          <w:trHeight w:val="576"/>
        </w:trPr>
        <w:tc>
          <w:tcPr>
            <w:tcW w:w="3067" w:type="dxa"/>
            <w:shd w:val="clear" w:color="auto" w:fill="D9D9D9" w:themeFill="background1" w:themeFillShade="D9"/>
          </w:tcPr>
          <w:p w14:paraId="1EF270F0" w14:textId="77777777" w:rsidR="00824B28" w:rsidRPr="00176C91" w:rsidRDefault="00824B28" w:rsidP="00824B28">
            <w:pPr>
              <w:rPr>
                <w:szCs w:val="18"/>
              </w:rPr>
            </w:pPr>
            <w:r w:rsidRPr="00176C91">
              <w:rPr>
                <w:szCs w:val="18"/>
              </w:rPr>
              <w:t>Wall cabinet alarm is in proper working condition (if applicable)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sdt>
            <w:sdtPr>
              <w:id w:val="-1166783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35FE8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sdt>
          <w:sdtPr>
            <w:id w:val="45860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0EE33461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755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3D5D32B3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534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gridSpan w:val="2"/>
                <w:shd w:val="clear" w:color="auto" w:fill="D9D9D9" w:themeFill="background1" w:themeFillShade="D9"/>
              </w:tcPr>
              <w:p w14:paraId="3B6EBF1D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996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22A69D52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7401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6CEE07D6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67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02AF8DAA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714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23DA5C0C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448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0B09EF10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815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1724F3DC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849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7FABF77D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067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D9D9D9" w:themeFill="background1" w:themeFillShade="D9"/>
              </w:tcPr>
              <w:p w14:paraId="03427BF0" w14:textId="77777777" w:rsidR="00824B28" w:rsidRDefault="00500488" w:rsidP="006901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147" w14:paraId="2A4E6BE5" w14:textId="77777777" w:rsidTr="000466BF">
        <w:tblPrEx>
          <w:tblLook w:val="0680" w:firstRow="0" w:lastRow="0" w:firstColumn="1" w:lastColumn="0" w:noHBand="1" w:noVBand="1"/>
        </w:tblPrEx>
        <w:trPr>
          <w:trHeight w:val="475"/>
        </w:trPr>
        <w:tc>
          <w:tcPr>
            <w:tcW w:w="3067" w:type="dxa"/>
            <w:tcBorders>
              <w:bottom w:val="single" w:sz="18" w:space="0" w:color="808080" w:themeColor="background1" w:themeShade="80"/>
            </w:tcBorders>
          </w:tcPr>
          <w:p w14:paraId="1C45B520" w14:textId="77777777" w:rsidR="00690147" w:rsidRPr="00176C91" w:rsidRDefault="00690147" w:rsidP="00824B28">
            <w:pPr>
              <w:rPr>
                <w:b/>
                <w:szCs w:val="18"/>
              </w:rPr>
            </w:pPr>
            <w:r w:rsidRPr="00176C91">
              <w:rPr>
                <w:b/>
                <w:szCs w:val="18"/>
              </w:rPr>
              <w:t>INSPECTOR INITIALS:</w:t>
            </w:r>
          </w:p>
        </w:tc>
        <w:tc>
          <w:tcPr>
            <w:tcW w:w="661" w:type="dxa"/>
          </w:tcPr>
          <w:p w14:paraId="39425DD9" w14:textId="77777777" w:rsidR="00690147" w:rsidRPr="00690147" w:rsidRDefault="00690147" w:rsidP="00690147">
            <w:pPr>
              <w:jc w:val="center"/>
              <w:rPr>
                <w:sz w:val="16"/>
              </w:rPr>
            </w:pPr>
            <w:r w:rsidRPr="00690147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90147">
              <w:rPr>
                <w:sz w:val="16"/>
              </w:rPr>
              <w:instrText xml:space="preserve"> FORMTEXT </w:instrText>
            </w:r>
            <w:r w:rsidRPr="00690147">
              <w:rPr>
                <w:sz w:val="16"/>
              </w:rPr>
            </w:r>
            <w:r w:rsidRPr="00690147">
              <w:rPr>
                <w:sz w:val="16"/>
              </w:rPr>
              <w:fldChar w:fldCharType="separate"/>
            </w:r>
            <w:r w:rsidRPr="00690147">
              <w:rPr>
                <w:noProof/>
                <w:sz w:val="16"/>
              </w:rPr>
              <w:t> </w:t>
            </w:r>
            <w:r w:rsidRPr="00690147">
              <w:rPr>
                <w:noProof/>
                <w:sz w:val="16"/>
              </w:rPr>
              <w:t> </w:t>
            </w:r>
            <w:r w:rsidRPr="00690147">
              <w:rPr>
                <w:noProof/>
                <w:sz w:val="16"/>
              </w:rPr>
              <w:t> </w:t>
            </w:r>
            <w:r w:rsidRPr="00690147">
              <w:rPr>
                <w:noProof/>
                <w:sz w:val="16"/>
              </w:rPr>
              <w:t> </w:t>
            </w:r>
            <w:r w:rsidRPr="00690147">
              <w:rPr>
                <w:noProof/>
                <w:sz w:val="16"/>
              </w:rPr>
              <w:t> </w:t>
            </w:r>
            <w:r w:rsidRPr="00690147">
              <w:rPr>
                <w:sz w:val="16"/>
              </w:rPr>
              <w:fldChar w:fldCharType="end"/>
            </w:r>
            <w:bookmarkEnd w:id="1"/>
          </w:p>
        </w:tc>
        <w:tc>
          <w:tcPr>
            <w:tcW w:w="661" w:type="dxa"/>
          </w:tcPr>
          <w:p w14:paraId="421723C6" w14:textId="77777777" w:rsidR="00690147" w:rsidRDefault="00690147" w:rsidP="00690147">
            <w:pPr>
              <w:jc w:val="center"/>
            </w:pPr>
            <w:r w:rsidRPr="0028557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57A">
              <w:rPr>
                <w:sz w:val="16"/>
              </w:rPr>
              <w:instrText xml:space="preserve"> FORMTEXT </w:instrText>
            </w:r>
            <w:r w:rsidRPr="0028557A">
              <w:rPr>
                <w:sz w:val="16"/>
              </w:rPr>
            </w:r>
            <w:r w:rsidRPr="0028557A">
              <w:rPr>
                <w:sz w:val="16"/>
              </w:rPr>
              <w:fldChar w:fldCharType="separate"/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sz w:val="16"/>
              </w:rPr>
              <w:fldChar w:fldCharType="end"/>
            </w:r>
          </w:p>
        </w:tc>
        <w:tc>
          <w:tcPr>
            <w:tcW w:w="661" w:type="dxa"/>
          </w:tcPr>
          <w:p w14:paraId="0CC449E2" w14:textId="77777777" w:rsidR="00690147" w:rsidRDefault="00690147" w:rsidP="00690147">
            <w:pPr>
              <w:jc w:val="center"/>
            </w:pPr>
            <w:r w:rsidRPr="0028557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57A">
              <w:rPr>
                <w:sz w:val="16"/>
              </w:rPr>
              <w:instrText xml:space="preserve"> FORMTEXT </w:instrText>
            </w:r>
            <w:r w:rsidRPr="0028557A">
              <w:rPr>
                <w:sz w:val="16"/>
              </w:rPr>
            </w:r>
            <w:r w:rsidRPr="0028557A">
              <w:rPr>
                <w:sz w:val="16"/>
              </w:rPr>
              <w:fldChar w:fldCharType="separate"/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sz w:val="16"/>
              </w:rPr>
              <w:fldChar w:fldCharType="end"/>
            </w:r>
          </w:p>
        </w:tc>
        <w:tc>
          <w:tcPr>
            <w:tcW w:w="661" w:type="dxa"/>
            <w:gridSpan w:val="2"/>
          </w:tcPr>
          <w:p w14:paraId="61532C9B" w14:textId="77777777" w:rsidR="00690147" w:rsidRDefault="00690147" w:rsidP="00690147">
            <w:pPr>
              <w:jc w:val="center"/>
            </w:pPr>
            <w:r w:rsidRPr="0028557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57A">
              <w:rPr>
                <w:sz w:val="16"/>
              </w:rPr>
              <w:instrText xml:space="preserve"> FORMTEXT </w:instrText>
            </w:r>
            <w:r w:rsidRPr="0028557A">
              <w:rPr>
                <w:sz w:val="16"/>
              </w:rPr>
            </w:r>
            <w:r w:rsidRPr="0028557A">
              <w:rPr>
                <w:sz w:val="16"/>
              </w:rPr>
              <w:fldChar w:fldCharType="separate"/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sz w:val="16"/>
              </w:rPr>
              <w:fldChar w:fldCharType="end"/>
            </w:r>
          </w:p>
        </w:tc>
        <w:tc>
          <w:tcPr>
            <w:tcW w:w="661" w:type="dxa"/>
          </w:tcPr>
          <w:p w14:paraId="4EE3176A" w14:textId="77777777" w:rsidR="00690147" w:rsidRDefault="00690147" w:rsidP="00690147">
            <w:pPr>
              <w:jc w:val="center"/>
            </w:pPr>
            <w:r w:rsidRPr="0028557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57A">
              <w:rPr>
                <w:sz w:val="16"/>
              </w:rPr>
              <w:instrText xml:space="preserve"> FORMTEXT </w:instrText>
            </w:r>
            <w:r w:rsidRPr="0028557A">
              <w:rPr>
                <w:sz w:val="16"/>
              </w:rPr>
            </w:r>
            <w:r w:rsidRPr="0028557A">
              <w:rPr>
                <w:sz w:val="16"/>
              </w:rPr>
              <w:fldChar w:fldCharType="separate"/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sz w:val="16"/>
              </w:rPr>
              <w:fldChar w:fldCharType="end"/>
            </w:r>
          </w:p>
        </w:tc>
        <w:tc>
          <w:tcPr>
            <w:tcW w:w="661" w:type="dxa"/>
          </w:tcPr>
          <w:p w14:paraId="790626EE" w14:textId="77777777" w:rsidR="00690147" w:rsidRDefault="00690147" w:rsidP="00690147">
            <w:pPr>
              <w:jc w:val="center"/>
            </w:pPr>
            <w:r w:rsidRPr="0028557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57A">
              <w:rPr>
                <w:sz w:val="16"/>
              </w:rPr>
              <w:instrText xml:space="preserve"> FORMTEXT </w:instrText>
            </w:r>
            <w:r w:rsidRPr="0028557A">
              <w:rPr>
                <w:sz w:val="16"/>
              </w:rPr>
            </w:r>
            <w:r w:rsidRPr="0028557A">
              <w:rPr>
                <w:sz w:val="16"/>
              </w:rPr>
              <w:fldChar w:fldCharType="separate"/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sz w:val="16"/>
              </w:rPr>
              <w:fldChar w:fldCharType="end"/>
            </w:r>
          </w:p>
        </w:tc>
        <w:tc>
          <w:tcPr>
            <w:tcW w:w="661" w:type="dxa"/>
          </w:tcPr>
          <w:p w14:paraId="7C10681A" w14:textId="77777777" w:rsidR="00690147" w:rsidRDefault="00690147" w:rsidP="00690147">
            <w:pPr>
              <w:jc w:val="center"/>
            </w:pPr>
            <w:r w:rsidRPr="0028557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57A">
              <w:rPr>
                <w:sz w:val="16"/>
              </w:rPr>
              <w:instrText xml:space="preserve"> FORMTEXT </w:instrText>
            </w:r>
            <w:r w:rsidRPr="0028557A">
              <w:rPr>
                <w:sz w:val="16"/>
              </w:rPr>
            </w:r>
            <w:r w:rsidRPr="0028557A">
              <w:rPr>
                <w:sz w:val="16"/>
              </w:rPr>
              <w:fldChar w:fldCharType="separate"/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sz w:val="16"/>
              </w:rPr>
              <w:fldChar w:fldCharType="end"/>
            </w:r>
          </w:p>
        </w:tc>
        <w:tc>
          <w:tcPr>
            <w:tcW w:w="661" w:type="dxa"/>
          </w:tcPr>
          <w:p w14:paraId="1C76A02A" w14:textId="77777777" w:rsidR="00690147" w:rsidRDefault="00690147" w:rsidP="00690147">
            <w:pPr>
              <w:jc w:val="center"/>
            </w:pPr>
            <w:r w:rsidRPr="0028557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57A">
              <w:rPr>
                <w:sz w:val="16"/>
              </w:rPr>
              <w:instrText xml:space="preserve"> FORMTEXT </w:instrText>
            </w:r>
            <w:r w:rsidRPr="0028557A">
              <w:rPr>
                <w:sz w:val="16"/>
              </w:rPr>
            </w:r>
            <w:r w:rsidRPr="0028557A">
              <w:rPr>
                <w:sz w:val="16"/>
              </w:rPr>
              <w:fldChar w:fldCharType="separate"/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sz w:val="16"/>
              </w:rPr>
              <w:fldChar w:fldCharType="end"/>
            </w:r>
          </w:p>
        </w:tc>
        <w:tc>
          <w:tcPr>
            <w:tcW w:w="661" w:type="dxa"/>
          </w:tcPr>
          <w:p w14:paraId="0DEB2255" w14:textId="77777777" w:rsidR="00690147" w:rsidRDefault="00690147" w:rsidP="00690147">
            <w:pPr>
              <w:jc w:val="center"/>
            </w:pPr>
            <w:r w:rsidRPr="0028557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57A">
              <w:rPr>
                <w:sz w:val="16"/>
              </w:rPr>
              <w:instrText xml:space="preserve"> FORMTEXT </w:instrText>
            </w:r>
            <w:r w:rsidRPr="0028557A">
              <w:rPr>
                <w:sz w:val="16"/>
              </w:rPr>
            </w:r>
            <w:r w:rsidRPr="0028557A">
              <w:rPr>
                <w:sz w:val="16"/>
              </w:rPr>
              <w:fldChar w:fldCharType="separate"/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sz w:val="16"/>
              </w:rPr>
              <w:fldChar w:fldCharType="end"/>
            </w:r>
          </w:p>
        </w:tc>
        <w:tc>
          <w:tcPr>
            <w:tcW w:w="661" w:type="dxa"/>
          </w:tcPr>
          <w:p w14:paraId="1090DDC4" w14:textId="77777777" w:rsidR="00690147" w:rsidRDefault="00690147" w:rsidP="00690147">
            <w:pPr>
              <w:jc w:val="center"/>
            </w:pPr>
            <w:r w:rsidRPr="0028557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57A">
              <w:rPr>
                <w:sz w:val="16"/>
              </w:rPr>
              <w:instrText xml:space="preserve"> FORMTEXT </w:instrText>
            </w:r>
            <w:r w:rsidRPr="0028557A">
              <w:rPr>
                <w:sz w:val="16"/>
              </w:rPr>
            </w:r>
            <w:r w:rsidRPr="0028557A">
              <w:rPr>
                <w:sz w:val="16"/>
              </w:rPr>
              <w:fldChar w:fldCharType="separate"/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sz w:val="16"/>
              </w:rPr>
              <w:fldChar w:fldCharType="end"/>
            </w:r>
          </w:p>
        </w:tc>
        <w:tc>
          <w:tcPr>
            <w:tcW w:w="661" w:type="dxa"/>
          </w:tcPr>
          <w:p w14:paraId="2098553D" w14:textId="77777777" w:rsidR="00690147" w:rsidRDefault="00690147" w:rsidP="00690147">
            <w:pPr>
              <w:jc w:val="center"/>
            </w:pPr>
            <w:r w:rsidRPr="0028557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57A">
              <w:rPr>
                <w:sz w:val="16"/>
              </w:rPr>
              <w:instrText xml:space="preserve"> FORMTEXT </w:instrText>
            </w:r>
            <w:r w:rsidRPr="0028557A">
              <w:rPr>
                <w:sz w:val="16"/>
              </w:rPr>
            </w:r>
            <w:r w:rsidRPr="0028557A">
              <w:rPr>
                <w:sz w:val="16"/>
              </w:rPr>
              <w:fldChar w:fldCharType="separate"/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sz w:val="16"/>
              </w:rPr>
              <w:fldChar w:fldCharType="end"/>
            </w:r>
          </w:p>
        </w:tc>
        <w:tc>
          <w:tcPr>
            <w:tcW w:w="661" w:type="dxa"/>
          </w:tcPr>
          <w:p w14:paraId="0F0ABF02" w14:textId="77777777" w:rsidR="00690147" w:rsidRDefault="00690147" w:rsidP="00690147">
            <w:pPr>
              <w:jc w:val="center"/>
            </w:pPr>
            <w:r w:rsidRPr="0028557A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557A">
              <w:rPr>
                <w:sz w:val="16"/>
              </w:rPr>
              <w:instrText xml:space="preserve"> FORMTEXT </w:instrText>
            </w:r>
            <w:r w:rsidRPr="0028557A">
              <w:rPr>
                <w:sz w:val="16"/>
              </w:rPr>
            </w:r>
            <w:r w:rsidRPr="0028557A">
              <w:rPr>
                <w:sz w:val="16"/>
              </w:rPr>
              <w:fldChar w:fldCharType="separate"/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noProof/>
                <w:sz w:val="16"/>
              </w:rPr>
              <w:t> </w:t>
            </w:r>
            <w:r w:rsidRPr="0028557A">
              <w:rPr>
                <w:sz w:val="16"/>
              </w:rPr>
              <w:fldChar w:fldCharType="end"/>
            </w:r>
          </w:p>
        </w:tc>
      </w:tr>
      <w:tr w:rsidR="000466BF" w14:paraId="2E6841C2" w14:textId="77777777" w:rsidTr="000466BF">
        <w:tblPrEx>
          <w:tblLook w:val="0680" w:firstRow="0" w:lastRow="0" w:firstColumn="1" w:lastColumn="0" w:noHBand="1" w:noVBand="1"/>
        </w:tblPrEx>
        <w:trPr>
          <w:trHeight w:val="576"/>
        </w:trPr>
        <w:tc>
          <w:tcPr>
            <w:tcW w:w="3067" w:type="dxa"/>
            <w:tcBorders>
              <w:top w:val="single" w:sz="18" w:space="0" w:color="808080" w:themeColor="background1" w:themeShade="80"/>
            </w:tcBorders>
          </w:tcPr>
          <w:p w14:paraId="1D8E0490" w14:textId="77777777" w:rsidR="000466BF" w:rsidRPr="000466BF" w:rsidRDefault="000466BF" w:rsidP="00824B28">
            <w:pPr>
              <w:rPr>
                <w:szCs w:val="18"/>
              </w:rPr>
            </w:pPr>
            <w:r w:rsidRPr="000466BF">
              <w:rPr>
                <w:szCs w:val="18"/>
              </w:rPr>
              <w:t>Problems Noted</w:t>
            </w: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</w:tcPr>
          <w:p w14:paraId="6C51D004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</w:tcPr>
          <w:p w14:paraId="19A62324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</w:tcPr>
          <w:p w14:paraId="159ECEF5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gridSpan w:val="2"/>
            <w:tcBorders>
              <w:top w:val="single" w:sz="18" w:space="0" w:color="808080" w:themeColor="background1" w:themeShade="80"/>
            </w:tcBorders>
          </w:tcPr>
          <w:p w14:paraId="08764D4C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</w:tcPr>
          <w:p w14:paraId="3D800A3E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</w:tcPr>
          <w:p w14:paraId="7415B7C0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</w:tcPr>
          <w:p w14:paraId="003728AE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</w:tcPr>
          <w:p w14:paraId="5F204C4A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</w:tcPr>
          <w:p w14:paraId="751B8BBF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</w:tcPr>
          <w:p w14:paraId="3CCD16F2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</w:tcPr>
          <w:p w14:paraId="22F625CC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tcBorders>
              <w:top w:val="single" w:sz="18" w:space="0" w:color="808080" w:themeColor="background1" w:themeShade="80"/>
            </w:tcBorders>
          </w:tcPr>
          <w:p w14:paraId="5814BB74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</w:tr>
      <w:tr w:rsidR="000466BF" w14:paraId="35D419D3" w14:textId="77777777" w:rsidTr="000466BF">
        <w:tblPrEx>
          <w:tblLook w:val="0680" w:firstRow="0" w:lastRow="0" w:firstColumn="1" w:lastColumn="0" w:noHBand="1" w:noVBand="1"/>
        </w:tblPrEx>
        <w:trPr>
          <w:trHeight w:val="576"/>
        </w:trPr>
        <w:tc>
          <w:tcPr>
            <w:tcW w:w="3067" w:type="dxa"/>
          </w:tcPr>
          <w:p w14:paraId="70AF898A" w14:textId="77777777" w:rsidR="000466BF" w:rsidRPr="000466BF" w:rsidRDefault="000466BF" w:rsidP="00824B28">
            <w:pPr>
              <w:rPr>
                <w:szCs w:val="18"/>
              </w:rPr>
            </w:pPr>
            <w:r w:rsidRPr="000466BF">
              <w:rPr>
                <w:szCs w:val="18"/>
              </w:rPr>
              <w:t>Corrective Action(s) Taken</w:t>
            </w:r>
          </w:p>
        </w:tc>
        <w:tc>
          <w:tcPr>
            <w:tcW w:w="661" w:type="dxa"/>
          </w:tcPr>
          <w:p w14:paraId="193C59B6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</w:tcPr>
          <w:p w14:paraId="3B4A6838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</w:tcPr>
          <w:p w14:paraId="308D02AA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  <w:gridSpan w:val="2"/>
          </w:tcPr>
          <w:p w14:paraId="2CABF0D3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</w:tcPr>
          <w:p w14:paraId="5B42A9EA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</w:tcPr>
          <w:p w14:paraId="277D58FD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</w:tcPr>
          <w:p w14:paraId="0ECBB9BB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</w:tcPr>
          <w:p w14:paraId="38A0E9EA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</w:tcPr>
          <w:p w14:paraId="103A8B94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</w:tcPr>
          <w:p w14:paraId="310970E0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</w:tcPr>
          <w:p w14:paraId="523C1F7C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  <w:tc>
          <w:tcPr>
            <w:tcW w:w="661" w:type="dxa"/>
          </w:tcPr>
          <w:p w14:paraId="6790B747" w14:textId="77777777" w:rsidR="000466BF" w:rsidRPr="000466BF" w:rsidRDefault="000466BF" w:rsidP="00690147">
            <w:pPr>
              <w:jc w:val="center"/>
              <w:rPr>
                <w:sz w:val="16"/>
              </w:rPr>
            </w:pPr>
          </w:p>
        </w:tc>
      </w:tr>
    </w:tbl>
    <w:p w14:paraId="24EF973C" w14:textId="77777777" w:rsidR="000466BF" w:rsidRDefault="000466BF" w:rsidP="00092AFF"/>
    <w:tbl>
      <w:tblPr>
        <w:tblStyle w:val="BHPBFormTableStyle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6C91" w14:paraId="38247097" w14:textId="77777777" w:rsidTr="00176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1016" w:type="dxa"/>
          </w:tcPr>
          <w:p w14:paraId="16899BA3" w14:textId="77777777" w:rsidR="00176C91" w:rsidRDefault="00176C91" w:rsidP="00092AFF">
            <w:r>
              <w:t>Instructions</w:t>
            </w:r>
          </w:p>
        </w:tc>
      </w:tr>
      <w:tr w:rsidR="00176C91" w14:paraId="281A4982" w14:textId="77777777" w:rsidTr="00D54311">
        <w:trPr>
          <w:trHeight w:val="3600"/>
        </w:trPr>
        <w:tc>
          <w:tcPr>
            <w:tcW w:w="11016" w:type="dxa"/>
            <w:shd w:val="clear" w:color="auto" w:fill="D1D1C5" w:themeFill="background2"/>
          </w:tcPr>
          <w:p w14:paraId="6900296B" w14:textId="77777777" w:rsidR="00176C91" w:rsidRPr="00176C91" w:rsidRDefault="00176C91" w:rsidP="00DF782A">
            <w:pPr>
              <w:pStyle w:val="BHPBBullet-Level1"/>
              <w:spacing w:after="80"/>
              <w:ind w:left="360"/>
              <w:jc w:val="both"/>
            </w:pPr>
            <w:r w:rsidRPr="00176C91">
              <w:t>Please ensure at least one (1) set of adult pads and one (1) set of child pads are in the AED cabinet.  Ensure that the pads are not expired.</w:t>
            </w:r>
          </w:p>
          <w:p w14:paraId="4641E289" w14:textId="77777777" w:rsidR="00176C91" w:rsidRPr="00176C91" w:rsidRDefault="00176C91" w:rsidP="00DF782A">
            <w:pPr>
              <w:pStyle w:val="BHPBBullet-Level1"/>
              <w:spacing w:after="80"/>
              <w:ind w:left="360"/>
              <w:jc w:val="both"/>
            </w:pPr>
            <w:r w:rsidRPr="00176C91">
              <w:t>Ensure that the battery is fully charged (if not, either replace it or re-charge it per the manufacturer’s specifications).</w:t>
            </w:r>
          </w:p>
          <w:p w14:paraId="689C747D" w14:textId="77777777" w:rsidR="00176C91" w:rsidRPr="00176C91" w:rsidRDefault="00176C91" w:rsidP="00DF782A">
            <w:pPr>
              <w:pStyle w:val="BHPBBullet-Level1"/>
              <w:spacing w:after="80"/>
              <w:ind w:left="360"/>
              <w:jc w:val="both"/>
            </w:pPr>
            <w:r w:rsidRPr="00176C91">
              <w:t>All out-of-date or defective batteries should be replaced. The out-of-date and defective batteries should be properly discarded.</w:t>
            </w:r>
          </w:p>
          <w:p w14:paraId="552DCDA1" w14:textId="77777777" w:rsidR="00176C91" w:rsidRPr="00176C91" w:rsidRDefault="00176C91" w:rsidP="00DF782A">
            <w:pPr>
              <w:pStyle w:val="BHPBBullet-Level1"/>
              <w:spacing w:after="80"/>
              <w:ind w:left="360"/>
              <w:jc w:val="both"/>
            </w:pPr>
            <w:r w:rsidRPr="00176C91">
              <w:t>All deficiencies should be reported to the AED Program Administrator for corrective action.</w:t>
            </w:r>
          </w:p>
          <w:p w14:paraId="59367ABE" w14:textId="77777777" w:rsidR="00176C91" w:rsidRPr="00176C91" w:rsidRDefault="00176C91" w:rsidP="00DF782A">
            <w:pPr>
              <w:pStyle w:val="BHPBBullet-Level1"/>
              <w:ind w:left="360"/>
              <w:jc w:val="both"/>
            </w:pPr>
            <w:r w:rsidRPr="00176C91">
              <w:t>If an AED needs to be taken out of service, please post signa</w:t>
            </w:r>
            <w:r w:rsidR="00C31B25">
              <w:t>ge reading “AED OUT OF SERVICE.”</w:t>
            </w:r>
          </w:p>
          <w:p w14:paraId="1A0FC263" w14:textId="77777777" w:rsidR="00176C91" w:rsidRPr="00176C91" w:rsidRDefault="00176C91" w:rsidP="00176C91"/>
          <w:p w14:paraId="69A11100" w14:textId="77777777" w:rsidR="00176C91" w:rsidRPr="00176C91" w:rsidRDefault="00176C91" w:rsidP="00DF782A">
            <w:pPr>
              <w:jc w:val="both"/>
            </w:pPr>
            <w:r w:rsidRPr="00176C91">
              <w:t>This checklist is designed to help ensure your AED will always be ready when you need it most.  All questions regarding the AED program at ___________ should be forwarded to the _______________________ at ____________________.</w:t>
            </w:r>
          </w:p>
          <w:p w14:paraId="63162050" w14:textId="77777777" w:rsidR="00176C91" w:rsidRPr="00176C91" w:rsidRDefault="00176C91" w:rsidP="00176C91"/>
          <w:p w14:paraId="62E28BCE" w14:textId="77777777" w:rsidR="00176C91" w:rsidRDefault="00176C91" w:rsidP="000466BF">
            <w:r w:rsidRPr="00176C91">
              <w:t>Please forward completed checklist to __________________________.</w:t>
            </w:r>
          </w:p>
        </w:tc>
      </w:tr>
    </w:tbl>
    <w:p w14:paraId="1382DABE" w14:textId="77777777" w:rsidR="002330B5" w:rsidRDefault="002330B5" w:rsidP="00092AFF"/>
    <w:tbl>
      <w:tblPr>
        <w:tblStyle w:val="BHPBFormTableStyle"/>
        <w:tblW w:w="0" w:type="auto"/>
        <w:tblLook w:val="04A0" w:firstRow="1" w:lastRow="0" w:firstColumn="1" w:lastColumn="0" w:noHBand="0" w:noVBand="1"/>
      </w:tblPr>
      <w:tblGrid>
        <w:gridCol w:w="7946"/>
        <w:gridCol w:w="2844"/>
      </w:tblGrid>
      <w:tr w:rsidR="000466BF" w14:paraId="17CA97C3" w14:textId="77777777" w:rsidTr="00D543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8118" w:type="dxa"/>
            <w:tcBorders>
              <w:right w:val="nil"/>
            </w:tcBorders>
          </w:tcPr>
          <w:p w14:paraId="1E0E6EB0" w14:textId="77777777" w:rsidR="000466BF" w:rsidRDefault="000466BF" w:rsidP="00092AFF">
            <w:r>
              <w:t>Reviewer</w:t>
            </w:r>
          </w:p>
        </w:tc>
        <w:tc>
          <w:tcPr>
            <w:tcW w:w="2898" w:type="dxa"/>
            <w:tcBorders>
              <w:left w:val="nil"/>
            </w:tcBorders>
          </w:tcPr>
          <w:p w14:paraId="2AB90A3D" w14:textId="77777777" w:rsidR="000466BF" w:rsidRDefault="000466BF" w:rsidP="00092AFF"/>
        </w:tc>
      </w:tr>
      <w:tr w:rsidR="000466BF" w14:paraId="0F57E54D" w14:textId="77777777" w:rsidTr="00D54311">
        <w:trPr>
          <w:trHeight w:val="720"/>
        </w:trPr>
        <w:tc>
          <w:tcPr>
            <w:tcW w:w="8118" w:type="dxa"/>
          </w:tcPr>
          <w:p w14:paraId="522CBFE6" w14:textId="77777777" w:rsidR="000466BF" w:rsidRDefault="000466BF" w:rsidP="00092AFF">
            <w:r>
              <w:t xml:space="preserve">Signature: </w:t>
            </w:r>
          </w:p>
        </w:tc>
        <w:tc>
          <w:tcPr>
            <w:tcW w:w="2898" w:type="dxa"/>
          </w:tcPr>
          <w:p w14:paraId="19CAACE7" w14:textId="77777777" w:rsidR="000466BF" w:rsidRDefault="000466BF" w:rsidP="00500488">
            <w:r>
              <w:t xml:space="preserve">Date: </w:t>
            </w:r>
            <w:sdt>
              <w:sdtPr>
                <w:id w:val="-1597622151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00488" w:rsidRPr="00500488">
                  <w:rPr>
                    <w:rStyle w:val="PlaceholderText"/>
                    <w:color w:val="D9D9D9" w:themeColor="background1" w:themeShade="D9"/>
                  </w:rPr>
                  <w:t>Click or tap to enter a date.</w:t>
                </w:r>
              </w:sdtContent>
            </w:sdt>
          </w:p>
        </w:tc>
      </w:tr>
    </w:tbl>
    <w:p w14:paraId="3A04641C" w14:textId="77777777" w:rsidR="002330B5" w:rsidRPr="00C5365F" w:rsidRDefault="002330B5" w:rsidP="000466BF">
      <w:pPr>
        <w:pStyle w:val="Spacer-3pttext"/>
      </w:pPr>
    </w:p>
    <w:sectPr w:rsidR="002330B5" w:rsidRPr="00C5365F" w:rsidSect="00037A36">
      <w:headerReference w:type="default" r:id="rId12"/>
      <w:footerReference w:type="default" r:id="rId13"/>
      <w:pgSz w:w="12240" w:h="15840" w:code="1"/>
      <w:pgMar w:top="1008" w:right="720" w:bottom="1152" w:left="720" w:header="56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3D18" w14:textId="77777777" w:rsidR="00230C19" w:rsidRDefault="00230C19" w:rsidP="00931474">
      <w:r>
        <w:separator/>
      </w:r>
    </w:p>
    <w:p w14:paraId="366C902B" w14:textId="77777777" w:rsidR="00230C19" w:rsidRDefault="00230C19" w:rsidP="00931474"/>
  </w:endnote>
  <w:endnote w:type="continuationSeparator" w:id="0">
    <w:p w14:paraId="20D563C6" w14:textId="77777777" w:rsidR="00230C19" w:rsidRDefault="00230C19" w:rsidP="00931474">
      <w:r>
        <w:continuationSeparator/>
      </w:r>
    </w:p>
    <w:p w14:paraId="35615EA6" w14:textId="77777777" w:rsidR="00230C19" w:rsidRDefault="00230C19" w:rsidP="00931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2" w:type="dxa"/>
      <w:tblLook w:val="04A0" w:firstRow="1" w:lastRow="0" w:firstColumn="1" w:lastColumn="0" w:noHBand="0" w:noVBand="1"/>
    </w:tblPr>
    <w:tblGrid>
      <w:gridCol w:w="1296"/>
      <w:gridCol w:w="9686"/>
    </w:tblGrid>
    <w:tr w:rsidR="00330243" w14:paraId="04E5C629" w14:textId="77777777" w:rsidTr="00973E4A">
      <w:tc>
        <w:tcPr>
          <w:tcW w:w="1296" w:type="dxa"/>
          <w:tcMar>
            <w:left w:w="0" w:type="dxa"/>
            <w:right w:w="0" w:type="dxa"/>
          </w:tcMar>
        </w:tcPr>
        <w:p w14:paraId="286F8274" w14:textId="77777777" w:rsidR="00330243" w:rsidRDefault="001D7A70" w:rsidP="005357A9">
          <w:pPr>
            <w:pStyle w:val="Footer"/>
          </w:pPr>
          <w:r w:rsidRPr="008C7A70">
            <w:rPr>
              <w:noProof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24734702" wp14:editId="0E0469B3">
                <wp:simplePos x="0" y="0"/>
                <wp:positionH relativeFrom="column">
                  <wp:posOffset>3810</wp:posOffset>
                </wp:positionH>
                <wp:positionV relativeFrom="paragraph">
                  <wp:posOffset>29735</wp:posOffset>
                </wp:positionV>
                <wp:extent cx="580728" cy="286247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728" cy="2862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86" w:type="dxa"/>
          <w:tcMar>
            <w:left w:w="0" w:type="dxa"/>
            <w:right w:w="0" w:type="dxa"/>
          </w:tcMar>
          <w:vAlign w:val="bottom"/>
        </w:tcPr>
        <w:p w14:paraId="58EC62A6" w14:textId="1C7EE9DB" w:rsidR="00330243" w:rsidRPr="00973E4A" w:rsidRDefault="0071772F" w:rsidP="00A36FC5">
          <w:pPr>
            <w:pStyle w:val="FooterTextGray"/>
            <w:tabs>
              <w:tab w:val="clear" w:pos="10440"/>
              <w:tab w:val="right" w:pos="9412"/>
            </w:tabs>
            <w:rPr>
              <w:sz w:val="15"/>
              <w:szCs w:val="15"/>
            </w:rPr>
          </w:pPr>
          <w:r>
            <w:rPr>
              <w:noProof/>
              <w:sz w:val="15"/>
              <w:szCs w:val="15"/>
              <w:lang w:eastAsia="en-US"/>
            </w:rPr>
            <w:t xml:space="preserve">Petroleum Deepwater - </w:t>
          </w:r>
          <w:r w:rsidR="005F72EA">
            <w:rPr>
              <w:noProof/>
              <w:sz w:val="15"/>
              <w:szCs w:val="15"/>
              <w:lang w:eastAsia="en-US"/>
            </w:rPr>
            <w:t>Woodside Energy</w:t>
          </w:r>
          <w:r w:rsidR="000C0997">
            <w:rPr>
              <w:noProof/>
              <w:sz w:val="15"/>
              <w:szCs w:val="15"/>
              <w:lang w:eastAsia="en-US"/>
            </w:rPr>
            <w:t xml:space="preserve"> – Revision 0</w:t>
          </w:r>
          <w:r>
            <w:rPr>
              <w:noProof/>
              <w:sz w:val="15"/>
              <w:szCs w:val="15"/>
              <w:lang w:eastAsia="en-US"/>
            </w:rPr>
            <w:t>3</w:t>
          </w:r>
          <w:r w:rsidR="00330243" w:rsidRPr="00973E4A">
            <w:rPr>
              <w:sz w:val="15"/>
              <w:szCs w:val="15"/>
            </w:rPr>
            <w:t xml:space="preserve"> (</w:t>
          </w:r>
          <w:r w:rsidR="00330243">
            <w:rPr>
              <w:sz w:val="15"/>
              <w:szCs w:val="15"/>
            </w:rPr>
            <w:t>Revision Date</w:t>
          </w:r>
          <w:r w:rsidR="00330243" w:rsidRPr="00FD759D">
            <w:rPr>
              <w:sz w:val="15"/>
              <w:szCs w:val="15"/>
            </w:rPr>
            <w:t xml:space="preserve">: </w:t>
          </w:r>
          <w:r w:rsidR="001C3D89">
            <w:rPr>
              <w:sz w:val="15"/>
              <w:szCs w:val="15"/>
            </w:rPr>
            <w:t>11-Nov-2022,</w:t>
          </w:r>
          <w:r w:rsidR="00330243" w:rsidRPr="00FD759D">
            <w:rPr>
              <w:sz w:val="15"/>
              <w:szCs w:val="15"/>
            </w:rPr>
            <w:t xml:space="preserve"> Valid Until: </w:t>
          </w:r>
          <w:r w:rsidR="00C15490">
            <w:rPr>
              <w:sz w:val="15"/>
              <w:szCs w:val="15"/>
            </w:rPr>
            <w:t>11-Nov-2024</w:t>
          </w:r>
          <w:r w:rsidR="00330243">
            <w:rPr>
              <w:sz w:val="15"/>
              <w:szCs w:val="15"/>
            </w:rPr>
            <w:t>)</w:t>
          </w:r>
        </w:p>
        <w:p w14:paraId="7F915138" w14:textId="42ED5B08" w:rsidR="00330243" w:rsidRPr="00973E4A" w:rsidRDefault="00330243" w:rsidP="00281C57">
          <w:pPr>
            <w:pStyle w:val="FooterTextGray"/>
            <w:tabs>
              <w:tab w:val="right" w:pos="9594"/>
            </w:tabs>
            <w:spacing w:after="40"/>
            <w:rPr>
              <w:sz w:val="15"/>
              <w:szCs w:val="15"/>
            </w:rPr>
          </w:pPr>
          <w:r w:rsidRPr="00973E4A">
            <w:rPr>
              <w:sz w:val="15"/>
              <w:szCs w:val="15"/>
            </w:rPr>
            <w:t>This document may contain proprietary and/or confidential information. Any printed copy of this document is an uncontrolled copy.</w:t>
          </w:r>
          <w:r w:rsidRPr="00973E4A">
            <w:rPr>
              <w:sz w:val="15"/>
              <w:szCs w:val="15"/>
            </w:rPr>
            <w:tab/>
            <w:t xml:space="preserve">Page </w:t>
          </w:r>
          <w:r w:rsidRPr="00973E4A">
            <w:rPr>
              <w:rStyle w:val="PageNumber"/>
              <w:sz w:val="15"/>
              <w:szCs w:val="15"/>
            </w:rPr>
            <w:fldChar w:fldCharType="begin"/>
          </w:r>
          <w:r w:rsidRPr="00973E4A">
            <w:rPr>
              <w:rStyle w:val="PageNumber"/>
              <w:sz w:val="15"/>
              <w:szCs w:val="15"/>
            </w:rPr>
            <w:instrText xml:space="preserve"> PAGE </w:instrText>
          </w:r>
          <w:r w:rsidRPr="00973E4A">
            <w:rPr>
              <w:rStyle w:val="PageNumber"/>
              <w:sz w:val="15"/>
              <w:szCs w:val="15"/>
            </w:rPr>
            <w:fldChar w:fldCharType="separate"/>
          </w:r>
          <w:r w:rsidR="00FB3A80">
            <w:rPr>
              <w:rStyle w:val="PageNumber"/>
              <w:noProof/>
              <w:sz w:val="15"/>
              <w:szCs w:val="15"/>
            </w:rPr>
            <w:t>1</w:t>
          </w:r>
          <w:r w:rsidRPr="00973E4A">
            <w:rPr>
              <w:rStyle w:val="PageNumber"/>
              <w:sz w:val="15"/>
              <w:szCs w:val="15"/>
            </w:rPr>
            <w:fldChar w:fldCharType="end"/>
          </w:r>
          <w:r w:rsidRPr="00973E4A">
            <w:rPr>
              <w:rStyle w:val="PageNumber"/>
              <w:sz w:val="15"/>
              <w:szCs w:val="15"/>
            </w:rPr>
            <w:t xml:space="preserve"> of </w:t>
          </w:r>
          <w:r w:rsidRPr="00973E4A">
            <w:rPr>
              <w:rStyle w:val="PageNumber"/>
              <w:sz w:val="15"/>
              <w:szCs w:val="15"/>
            </w:rPr>
            <w:fldChar w:fldCharType="begin"/>
          </w:r>
          <w:r w:rsidRPr="00973E4A">
            <w:rPr>
              <w:rStyle w:val="PageNumber"/>
              <w:sz w:val="15"/>
              <w:szCs w:val="15"/>
            </w:rPr>
            <w:instrText xml:space="preserve"> NUMPAGES </w:instrText>
          </w:r>
          <w:r w:rsidRPr="00973E4A">
            <w:rPr>
              <w:rStyle w:val="PageNumber"/>
              <w:sz w:val="15"/>
              <w:szCs w:val="15"/>
            </w:rPr>
            <w:fldChar w:fldCharType="separate"/>
          </w:r>
          <w:r w:rsidR="00FB3A80">
            <w:rPr>
              <w:rStyle w:val="PageNumber"/>
              <w:noProof/>
              <w:sz w:val="15"/>
              <w:szCs w:val="15"/>
            </w:rPr>
            <w:t>1</w:t>
          </w:r>
          <w:r w:rsidRPr="00973E4A">
            <w:rPr>
              <w:rStyle w:val="PageNumber"/>
              <w:sz w:val="15"/>
              <w:szCs w:val="15"/>
            </w:rPr>
            <w:fldChar w:fldCharType="end"/>
          </w:r>
        </w:p>
      </w:tc>
    </w:tr>
  </w:tbl>
  <w:p w14:paraId="7DEFCD43" w14:textId="77777777" w:rsidR="00330243" w:rsidRPr="005357A9" w:rsidRDefault="00330243" w:rsidP="00535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1809" w14:textId="77777777" w:rsidR="00230C19" w:rsidRDefault="00230C19" w:rsidP="00931474">
      <w:r>
        <w:separator/>
      </w:r>
    </w:p>
    <w:p w14:paraId="1878F6CD" w14:textId="77777777" w:rsidR="00230C19" w:rsidRDefault="00230C19" w:rsidP="00931474"/>
  </w:footnote>
  <w:footnote w:type="continuationSeparator" w:id="0">
    <w:p w14:paraId="7B2558CC" w14:textId="77777777" w:rsidR="00230C19" w:rsidRDefault="00230C19" w:rsidP="00931474">
      <w:r>
        <w:continuationSeparator/>
      </w:r>
    </w:p>
    <w:p w14:paraId="62CC92DA" w14:textId="77777777" w:rsidR="00230C19" w:rsidRDefault="00230C19" w:rsidP="00931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4" w:space="0" w:color="A6A6A6" w:themeColor="background1" w:themeShade="A6"/>
        <w:left w:val="single" w:sz="24" w:space="0" w:color="A6A6A6" w:themeColor="background1" w:themeShade="A6"/>
        <w:bottom w:val="single" w:sz="24" w:space="0" w:color="A6A6A6" w:themeColor="background1" w:themeShade="A6"/>
        <w:right w:val="single" w:sz="24" w:space="0" w:color="A6A6A6" w:themeColor="background1" w:themeShade="A6"/>
        <w:insideH w:val="single" w:sz="24" w:space="0" w:color="A6A6A6" w:themeColor="background1" w:themeShade="A6"/>
        <w:insideV w:val="single" w:sz="24" w:space="0" w:color="A6A6A6" w:themeColor="background1" w:themeShade="A6"/>
      </w:tblBorders>
      <w:tblLook w:val="04A0" w:firstRow="1" w:lastRow="0" w:firstColumn="1" w:lastColumn="0" w:noHBand="0" w:noVBand="1"/>
    </w:tblPr>
    <w:tblGrid>
      <w:gridCol w:w="7514"/>
      <w:gridCol w:w="3286"/>
    </w:tblGrid>
    <w:tr w:rsidR="00330243" w14:paraId="038EA6AB" w14:textId="77777777" w:rsidTr="00B118B6">
      <w:trPr>
        <w:trHeight w:val="460"/>
      </w:trPr>
      <w:tc>
        <w:tcPr>
          <w:tcW w:w="7668" w:type="dxa"/>
          <w:tcBorders>
            <w:top w:val="nil"/>
            <w:left w:val="nil"/>
            <w:right w:val="nil"/>
          </w:tcBorders>
          <w:vAlign w:val="bottom"/>
        </w:tcPr>
        <w:p w14:paraId="5DB21741" w14:textId="77777777" w:rsidR="00330243" w:rsidRPr="005357A9" w:rsidRDefault="00786F9C" w:rsidP="00B118B6">
          <w:pPr>
            <w:pStyle w:val="DocTitleSecondary"/>
            <w:tabs>
              <w:tab w:val="clear" w:pos="8306"/>
            </w:tabs>
          </w:pPr>
          <w:r w:rsidRPr="001D7A70">
            <w:rPr>
              <w:color w:val="7F7F7F" w:themeColor="text1" w:themeTint="80"/>
            </w:rPr>
            <w:t>Automated External Defibrillator (AED) Inspection Checklist</w:t>
          </w:r>
        </w:p>
      </w:tc>
      <w:tc>
        <w:tcPr>
          <w:tcW w:w="3348" w:type="dxa"/>
          <w:tcBorders>
            <w:top w:val="nil"/>
            <w:left w:val="nil"/>
            <w:right w:val="nil"/>
          </w:tcBorders>
          <w:vAlign w:val="bottom"/>
        </w:tcPr>
        <w:p w14:paraId="1432FFDE" w14:textId="77777777" w:rsidR="00330243" w:rsidRPr="008C7A70" w:rsidRDefault="00D54311" w:rsidP="003A09C0">
          <w:pPr>
            <w:pStyle w:val="DocNumberSecondary"/>
          </w:pPr>
          <w:r w:rsidRPr="001D7A70">
            <w:rPr>
              <w:color w:val="7F7F7F" w:themeColor="text1" w:themeTint="80"/>
            </w:rPr>
            <w:t>PET-HSE27-HH-LST-00002</w:t>
          </w:r>
        </w:p>
      </w:tc>
    </w:tr>
  </w:tbl>
  <w:p w14:paraId="129C9862" w14:textId="77777777" w:rsidR="00330243" w:rsidRPr="005357A9" w:rsidRDefault="00330243" w:rsidP="00037A36">
    <w:pPr>
      <w:pStyle w:val="Examp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02B5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E2B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BB62F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16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80FC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98D6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5403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6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54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CB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F5A50"/>
    <w:multiLevelType w:val="hybridMultilevel"/>
    <w:tmpl w:val="9A6EFC30"/>
    <w:lvl w:ilvl="0" w:tplc="839C7C00">
      <w:start w:val="1"/>
      <w:numFmt w:val="bullet"/>
      <w:pStyle w:val="BHPBBulletsLevel3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C35B4C"/>
    <w:multiLevelType w:val="hybridMultilevel"/>
    <w:tmpl w:val="5B5441BA"/>
    <w:lvl w:ilvl="0" w:tplc="088EA3B8">
      <w:start w:val="1"/>
      <w:numFmt w:val="bullet"/>
      <w:pStyle w:val="BHPBBullet-Level1"/>
      <w:lvlText w:val=""/>
      <w:lvlJc w:val="left"/>
      <w:pPr>
        <w:ind w:left="720" w:hanging="360"/>
      </w:pPr>
      <w:rPr>
        <w:rFonts w:ascii="Wingdings" w:hAnsi="Wingdings" w:hint="default"/>
        <w:color w:val="333333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E372D"/>
    <w:multiLevelType w:val="hybridMultilevel"/>
    <w:tmpl w:val="D0025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35A18"/>
    <w:multiLevelType w:val="hybridMultilevel"/>
    <w:tmpl w:val="42C84CC6"/>
    <w:lvl w:ilvl="0" w:tplc="CB622D96">
      <w:start w:val="1"/>
      <w:numFmt w:val="bullet"/>
      <w:pStyle w:val="BHPBBulletsLevel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333333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E3326"/>
    <w:multiLevelType w:val="hybridMultilevel"/>
    <w:tmpl w:val="F3827138"/>
    <w:lvl w:ilvl="0" w:tplc="EECCCAB0">
      <w:start w:val="1"/>
      <w:numFmt w:val="bullet"/>
      <w:pStyle w:val="BHPBBulletsLevel2"/>
      <w:lvlText w:val="–"/>
      <w:lvlJc w:val="left"/>
      <w:pPr>
        <w:tabs>
          <w:tab w:val="num" w:pos="1136"/>
        </w:tabs>
        <w:ind w:left="1136" w:hanging="284"/>
      </w:pPr>
      <w:rPr>
        <w:rFonts w:ascii="Arial" w:hAnsi="Arial" w:hint="default"/>
      </w:rPr>
    </w:lvl>
    <w:lvl w:ilvl="1" w:tplc="0C090003">
      <w:start w:val="1"/>
      <w:numFmt w:val="bullet"/>
      <w:lvlText w:val=""/>
      <w:lvlJc w:val="left"/>
      <w:pPr>
        <w:tabs>
          <w:tab w:val="num" w:pos="1932"/>
        </w:tabs>
        <w:ind w:left="1932" w:hanging="284"/>
      </w:pPr>
      <w:rPr>
        <w:rFonts w:ascii="Wingdings" w:hAnsi="Wingdings" w:hint="default"/>
        <w:color w:val="333333"/>
      </w:rPr>
    </w:lvl>
    <w:lvl w:ilvl="2" w:tplc="0C0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31E606A8"/>
    <w:multiLevelType w:val="multilevel"/>
    <w:tmpl w:val="C9CE9A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5A7E92"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5A7E92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</w:rPr>
    </w:lvl>
    <w:lvl w:ilvl="4">
      <w:start w:val="1"/>
      <w:numFmt w:val="decimal"/>
      <w:lvlRestart w:val="1"/>
      <w:lvlText w:val="Appendix %5."/>
      <w:lvlJc w:val="left"/>
      <w:pPr>
        <w:tabs>
          <w:tab w:val="num" w:pos="1985"/>
        </w:tabs>
        <w:ind w:left="1985" w:hanging="198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870E2E"/>
    <w:multiLevelType w:val="hybridMultilevel"/>
    <w:tmpl w:val="D010A8F4"/>
    <w:lvl w:ilvl="0" w:tplc="355C5190">
      <w:start w:val="1"/>
      <w:numFmt w:val="bullet"/>
      <w:pStyle w:val="BHPBTableBullet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333333"/>
      </w:rPr>
    </w:lvl>
    <w:lvl w:ilvl="1" w:tplc="01AC82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11EF7"/>
    <w:multiLevelType w:val="hybridMultilevel"/>
    <w:tmpl w:val="4F0E341E"/>
    <w:lvl w:ilvl="0" w:tplc="53DECA46">
      <w:start w:val="1"/>
      <w:numFmt w:val="decimal"/>
      <w:pStyle w:val="Heading5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05710"/>
    <w:multiLevelType w:val="hybridMultilevel"/>
    <w:tmpl w:val="92FC3D28"/>
    <w:lvl w:ilvl="0" w:tplc="08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6E4805D6"/>
    <w:multiLevelType w:val="hybridMultilevel"/>
    <w:tmpl w:val="8E34ED74"/>
    <w:lvl w:ilvl="0" w:tplc="1EC01FEE">
      <w:start w:val="1"/>
      <w:numFmt w:val="decimal"/>
      <w:pStyle w:val="BHPBbodynum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50F8B"/>
    <w:multiLevelType w:val="hybridMultilevel"/>
    <w:tmpl w:val="CE60E092"/>
    <w:lvl w:ilvl="0" w:tplc="088EA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33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3"/>
  </w:num>
  <w:num w:numId="5">
    <w:abstractNumId w:val="15"/>
  </w:num>
  <w:num w:numId="6">
    <w:abstractNumId w:val="17"/>
  </w:num>
  <w:num w:numId="7">
    <w:abstractNumId w:val="19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0"/>
  </w:num>
  <w:num w:numId="20">
    <w:abstractNumId w:val="12"/>
  </w:num>
  <w:num w:numId="2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tJJLmxURK+B3ppPcnlto0yiFns/phAtWwwM7kU5vYnoYxQzj/+mUl7JpRgMesvlXm2FRVkqJKEgRObwXB0FUA==" w:salt="D5n3+349V33yCRxLZ6zTMQ=="/>
  <w:defaultTabStop w:val="720"/>
  <w:defaultTableStyle w:val="BHPBFormTableStyle"/>
  <w:characterSpacingControl w:val="doNotCompress"/>
  <w:hdrShapeDefaults>
    <o:shapedefaults v:ext="edit" spidmax="2050">
      <o:colormru v:ext="edit" colors="#d1d1c5,#f5f5f5,#e85100,#b3391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B2"/>
    <w:rsid w:val="00005B6D"/>
    <w:rsid w:val="00006FE8"/>
    <w:rsid w:val="00012113"/>
    <w:rsid w:val="000137E4"/>
    <w:rsid w:val="00013EC8"/>
    <w:rsid w:val="00020F6C"/>
    <w:rsid w:val="00022DCB"/>
    <w:rsid w:val="000259D6"/>
    <w:rsid w:val="00031438"/>
    <w:rsid w:val="00035D45"/>
    <w:rsid w:val="00036965"/>
    <w:rsid w:val="00037A36"/>
    <w:rsid w:val="00042486"/>
    <w:rsid w:val="000432E2"/>
    <w:rsid w:val="000456CA"/>
    <w:rsid w:val="000466BF"/>
    <w:rsid w:val="000509E6"/>
    <w:rsid w:val="000521AD"/>
    <w:rsid w:val="000526FE"/>
    <w:rsid w:val="00053E9E"/>
    <w:rsid w:val="0005675D"/>
    <w:rsid w:val="000577F4"/>
    <w:rsid w:val="00062563"/>
    <w:rsid w:val="000662CC"/>
    <w:rsid w:val="00067A70"/>
    <w:rsid w:val="00072160"/>
    <w:rsid w:val="0007257C"/>
    <w:rsid w:val="0007324F"/>
    <w:rsid w:val="00080285"/>
    <w:rsid w:val="00080411"/>
    <w:rsid w:val="00081F9C"/>
    <w:rsid w:val="00083E97"/>
    <w:rsid w:val="00083F05"/>
    <w:rsid w:val="0008461F"/>
    <w:rsid w:val="000857A0"/>
    <w:rsid w:val="000874B7"/>
    <w:rsid w:val="00091078"/>
    <w:rsid w:val="00092AFF"/>
    <w:rsid w:val="00093349"/>
    <w:rsid w:val="00095E7E"/>
    <w:rsid w:val="0009603D"/>
    <w:rsid w:val="00096C7D"/>
    <w:rsid w:val="00096E23"/>
    <w:rsid w:val="000A0B3A"/>
    <w:rsid w:val="000A1721"/>
    <w:rsid w:val="000A2D31"/>
    <w:rsid w:val="000A393E"/>
    <w:rsid w:val="000A3BB1"/>
    <w:rsid w:val="000A62C9"/>
    <w:rsid w:val="000B2B42"/>
    <w:rsid w:val="000B2FED"/>
    <w:rsid w:val="000B439B"/>
    <w:rsid w:val="000B45D1"/>
    <w:rsid w:val="000C0997"/>
    <w:rsid w:val="000C0D6A"/>
    <w:rsid w:val="000C1324"/>
    <w:rsid w:val="000C1F9A"/>
    <w:rsid w:val="000C475F"/>
    <w:rsid w:val="000D0012"/>
    <w:rsid w:val="000D07F4"/>
    <w:rsid w:val="000D1D1E"/>
    <w:rsid w:val="000D4EBA"/>
    <w:rsid w:val="000D4FCD"/>
    <w:rsid w:val="000D63C1"/>
    <w:rsid w:val="000D7047"/>
    <w:rsid w:val="000D7FFE"/>
    <w:rsid w:val="000E1339"/>
    <w:rsid w:val="000E39B9"/>
    <w:rsid w:val="000E3F54"/>
    <w:rsid w:val="000E6173"/>
    <w:rsid w:val="000E780C"/>
    <w:rsid w:val="000F3ABE"/>
    <w:rsid w:val="000F5714"/>
    <w:rsid w:val="00105AD2"/>
    <w:rsid w:val="00107367"/>
    <w:rsid w:val="00110A2E"/>
    <w:rsid w:val="001154C8"/>
    <w:rsid w:val="00115508"/>
    <w:rsid w:val="0011573B"/>
    <w:rsid w:val="001244B4"/>
    <w:rsid w:val="00125253"/>
    <w:rsid w:val="00125C5C"/>
    <w:rsid w:val="0013330B"/>
    <w:rsid w:val="001402D0"/>
    <w:rsid w:val="00140FAC"/>
    <w:rsid w:val="0014189C"/>
    <w:rsid w:val="00142FF9"/>
    <w:rsid w:val="001449A6"/>
    <w:rsid w:val="00146420"/>
    <w:rsid w:val="00146E2F"/>
    <w:rsid w:val="00150876"/>
    <w:rsid w:val="001509DA"/>
    <w:rsid w:val="00154000"/>
    <w:rsid w:val="00154907"/>
    <w:rsid w:val="001551DA"/>
    <w:rsid w:val="00155B85"/>
    <w:rsid w:val="00156494"/>
    <w:rsid w:val="001668F1"/>
    <w:rsid w:val="001700D8"/>
    <w:rsid w:val="00173046"/>
    <w:rsid w:val="00176132"/>
    <w:rsid w:val="00176C91"/>
    <w:rsid w:val="00181488"/>
    <w:rsid w:val="00183ADE"/>
    <w:rsid w:val="001850DA"/>
    <w:rsid w:val="00191C53"/>
    <w:rsid w:val="00191F71"/>
    <w:rsid w:val="00193983"/>
    <w:rsid w:val="00194EB4"/>
    <w:rsid w:val="00195639"/>
    <w:rsid w:val="00195A27"/>
    <w:rsid w:val="001972E3"/>
    <w:rsid w:val="001A05EF"/>
    <w:rsid w:val="001A2971"/>
    <w:rsid w:val="001A3C1C"/>
    <w:rsid w:val="001A3D6F"/>
    <w:rsid w:val="001A4183"/>
    <w:rsid w:val="001A4419"/>
    <w:rsid w:val="001A473F"/>
    <w:rsid w:val="001A4AC8"/>
    <w:rsid w:val="001A6673"/>
    <w:rsid w:val="001B0EC8"/>
    <w:rsid w:val="001B69A9"/>
    <w:rsid w:val="001B7DBF"/>
    <w:rsid w:val="001C10C7"/>
    <w:rsid w:val="001C2922"/>
    <w:rsid w:val="001C3D89"/>
    <w:rsid w:val="001C4C0E"/>
    <w:rsid w:val="001C6431"/>
    <w:rsid w:val="001D2438"/>
    <w:rsid w:val="001D53D5"/>
    <w:rsid w:val="001D7A70"/>
    <w:rsid w:val="001E0413"/>
    <w:rsid w:val="001E0F47"/>
    <w:rsid w:val="001E2B17"/>
    <w:rsid w:val="001E4695"/>
    <w:rsid w:val="001E48EB"/>
    <w:rsid w:val="001E5775"/>
    <w:rsid w:val="001E5E3B"/>
    <w:rsid w:val="001F07E7"/>
    <w:rsid w:val="001F10A5"/>
    <w:rsid w:val="001F1EC4"/>
    <w:rsid w:val="001F2AB6"/>
    <w:rsid w:val="001F38DC"/>
    <w:rsid w:val="001F4D64"/>
    <w:rsid w:val="00200CBC"/>
    <w:rsid w:val="0020375D"/>
    <w:rsid w:val="00206749"/>
    <w:rsid w:val="00216F8B"/>
    <w:rsid w:val="00222A10"/>
    <w:rsid w:val="00225566"/>
    <w:rsid w:val="0022568C"/>
    <w:rsid w:val="00227E62"/>
    <w:rsid w:val="00230C19"/>
    <w:rsid w:val="0023282B"/>
    <w:rsid w:val="002330B5"/>
    <w:rsid w:val="0023359C"/>
    <w:rsid w:val="00235FAB"/>
    <w:rsid w:val="00236821"/>
    <w:rsid w:val="002417BE"/>
    <w:rsid w:val="00243271"/>
    <w:rsid w:val="00247811"/>
    <w:rsid w:val="00253866"/>
    <w:rsid w:val="002550FD"/>
    <w:rsid w:val="00255EBA"/>
    <w:rsid w:val="00260E12"/>
    <w:rsid w:val="00263FEB"/>
    <w:rsid w:val="00266415"/>
    <w:rsid w:val="002733BA"/>
    <w:rsid w:val="00281C57"/>
    <w:rsid w:val="00283C4A"/>
    <w:rsid w:val="002844E8"/>
    <w:rsid w:val="00284E3B"/>
    <w:rsid w:val="00285640"/>
    <w:rsid w:val="0028621A"/>
    <w:rsid w:val="00290975"/>
    <w:rsid w:val="002918A1"/>
    <w:rsid w:val="002934EA"/>
    <w:rsid w:val="00295DA8"/>
    <w:rsid w:val="002A4FA1"/>
    <w:rsid w:val="002A5B0F"/>
    <w:rsid w:val="002B1578"/>
    <w:rsid w:val="002B1F92"/>
    <w:rsid w:val="002B5E93"/>
    <w:rsid w:val="002B66A3"/>
    <w:rsid w:val="002B788F"/>
    <w:rsid w:val="002C0134"/>
    <w:rsid w:val="002C0446"/>
    <w:rsid w:val="002C2C0B"/>
    <w:rsid w:val="002C4233"/>
    <w:rsid w:val="002C6B26"/>
    <w:rsid w:val="002D1C60"/>
    <w:rsid w:val="002D78F1"/>
    <w:rsid w:val="002E091F"/>
    <w:rsid w:val="002E1ABC"/>
    <w:rsid w:val="002E1AE8"/>
    <w:rsid w:val="002E69A6"/>
    <w:rsid w:val="002F1337"/>
    <w:rsid w:val="00311571"/>
    <w:rsid w:val="003133BC"/>
    <w:rsid w:val="00322D91"/>
    <w:rsid w:val="00322F68"/>
    <w:rsid w:val="00330243"/>
    <w:rsid w:val="00330FE6"/>
    <w:rsid w:val="00337AFA"/>
    <w:rsid w:val="00341020"/>
    <w:rsid w:val="0035065A"/>
    <w:rsid w:val="00351881"/>
    <w:rsid w:val="00355C98"/>
    <w:rsid w:val="00362C5E"/>
    <w:rsid w:val="00364874"/>
    <w:rsid w:val="00370C6F"/>
    <w:rsid w:val="003730BC"/>
    <w:rsid w:val="0037408A"/>
    <w:rsid w:val="00377D35"/>
    <w:rsid w:val="00382B35"/>
    <w:rsid w:val="003852FF"/>
    <w:rsid w:val="00386B93"/>
    <w:rsid w:val="003906AE"/>
    <w:rsid w:val="0039207A"/>
    <w:rsid w:val="00392F22"/>
    <w:rsid w:val="00392F7E"/>
    <w:rsid w:val="0039397E"/>
    <w:rsid w:val="00393CF3"/>
    <w:rsid w:val="00394D4C"/>
    <w:rsid w:val="0039528C"/>
    <w:rsid w:val="00395D30"/>
    <w:rsid w:val="00395E4D"/>
    <w:rsid w:val="00397CB2"/>
    <w:rsid w:val="003A09C0"/>
    <w:rsid w:val="003A2B51"/>
    <w:rsid w:val="003A5F1D"/>
    <w:rsid w:val="003A76C3"/>
    <w:rsid w:val="003B2A17"/>
    <w:rsid w:val="003B59F9"/>
    <w:rsid w:val="003B74A4"/>
    <w:rsid w:val="003C212A"/>
    <w:rsid w:val="003C47FB"/>
    <w:rsid w:val="003D10C6"/>
    <w:rsid w:val="003E3C21"/>
    <w:rsid w:val="003E3F56"/>
    <w:rsid w:val="003E6CCD"/>
    <w:rsid w:val="003E7049"/>
    <w:rsid w:val="003F1E38"/>
    <w:rsid w:val="003F4390"/>
    <w:rsid w:val="003F4BB1"/>
    <w:rsid w:val="003F5076"/>
    <w:rsid w:val="00400D6B"/>
    <w:rsid w:val="00403C1E"/>
    <w:rsid w:val="00403C2C"/>
    <w:rsid w:val="004076D4"/>
    <w:rsid w:val="00407A80"/>
    <w:rsid w:val="00415D20"/>
    <w:rsid w:val="00423CCA"/>
    <w:rsid w:val="00423D18"/>
    <w:rsid w:val="004318E2"/>
    <w:rsid w:val="00434E15"/>
    <w:rsid w:val="0043671D"/>
    <w:rsid w:val="00437D20"/>
    <w:rsid w:val="0044757F"/>
    <w:rsid w:val="00455560"/>
    <w:rsid w:val="004557DE"/>
    <w:rsid w:val="00460DE8"/>
    <w:rsid w:val="004649C9"/>
    <w:rsid w:val="0046582D"/>
    <w:rsid w:val="004723B5"/>
    <w:rsid w:val="004760EA"/>
    <w:rsid w:val="00485DFD"/>
    <w:rsid w:val="004911B5"/>
    <w:rsid w:val="004926F2"/>
    <w:rsid w:val="00494D08"/>
    <w:rsid w:val="004A0CCD"/>
    <w:rsid w:val="004A522F"/>
    <w:rsid w:val="004A540D"/>
    <w:rsid w:val="004A699D"/>
    <w:rsid w:val="004A712A"/>
    <w:rsid w:val="004B1859"/>
    <w:rsid w:val="004B3666"/>
    <w:rsid w:val="004C2057"/>
    <w:rsid w:val="004C3817"/>
    <w:rsid w:val="004C4E0F"/>
    <w:rsid w:val="004C4E75"/>
    <w:rsid w:val="004D0AE3"/>
    <w:rsid w:val="004D0F59"/>
    <w:rsid w:val="004D30B9"/>
    <w:rsid w:val="004D71F6"/>
    <w:rsid w:val="004E1B74"/>
    <w:rsid w:val="004E5E6F"/>
    <w:rsid w:val="004E6D32"/>
    <w:rsid w:val="004F0CCA"/>
    <w:rsid w:val="004F1244"/>
    <w:rsid w:val="00500488"/>
    <w:rsid w:val="00501C93"/>
    <w:rsid w:val="00502208"/>
    <w:rsid w:val="00502926"/>
    <w:rsid w:val="005029BE"/>
    <w:rsid w:val="00503473"/>
    <w:rsid w:val="00507BFC"/>
    <w:rsid w:val="00515E02"/>
    <w:rsid w:val="0052047B"/>
    <w:rsid w:val="00524271"/>
    <w:rsid w:val="00525B30"/>
    <w:rsid w:val="0052758E"/>
    <w:rsid w:val="00532595"/>
    <w:rsid w:val="00534C86"/>
    <w:rsid w:val="005357A9"/>
    <w:rsid w:val="00536B79"/>
    <w:rsid w:val="00541461"/>
    <w:rsid w:val="00541F87"/>
    <w:rsid w:val="0054433F"/>
    <w:rsid w:val="00547186"/>
    <w:rsid w:val="00550374"/>
    <w:rsid w:val="0055366A"/>
    <w:rsid w:val="0055411A"/>
    <w:rsid w:val="005613F8"/>
    <w:rsid w:val="005621C3"/>
    <w:rsid w:val="0056291B"/>
    <w:rsid w:val="005635C8"/>
    <w:rsid w:val="005652BB"/>
    <w:rsid w:val="005678CF"/>
    <w:rsid w:val="00567D41"/>
    <w:rsid w:val="00590A56"/>
    <w:rsid w:val="0059134A"/>
    <w:rsid w:val="00593A82"/>
    <w:rsid w:val="005A3D72"/>
    <w:rsid w:val="005A5AE0"/>
    <w:rsid w:val="005A6CB9"/>
    <w:rsid w:val="005B081E"/>
    <w:rsid w:val="005B6FAC"/>
    <w:rsid w:val="005C0921"/>
    <w:rsid w:val="005C10B2"/>
    <w:rsid w:val="005C377E"/>
    <w:rsid w:val="005C57ED"/>
    <w:rsid w:val="005C6445"/>
    <w:rsid w:val="005C6AC9"/>
    <w:rsid w:val="005D33C0"/>
    <w:rsid w:val="005D3E6A"/>
    <w:rsid w:val="005D4225"/>
    <w:rsid w:val="005D484F"/>
    <w:rsid w:val="005D6BFE"/>
    <w:rsid w:val="005D6CFC"/>
    <w:rsid w:val="005E29A4"/>
    <w:rsid w:val="005E3DCB"/>
    <w:rsid w:val="005E7032"/>
    <w:rsid w:val="005F150F"/>
    <w:rsid w:val="005F3D59"/>
    <w:rsid w:val="005F712E"/>
    <w:rsid w:val="005F72EA"/>
    <w:rsid w:val="00601672"/>
    <w:rsid w:val="0060234E"/>
    <w:rsid w:val="00604951"/>
    <w:rsid w:val="00615369"/>
    <w:rsid w:val="006217B2"/>
    <w:rsid w:val="00622304"/>
    <w:rsid w:val="00623DD5"/>
    <w:rsid w:val="00630C7C"/>
    <w:rsid w:val="00630CC4"/>
    <w:rsid w:val="00634541"/>
    <w:rsid w:val="00636A0C"/>
    <w:rsid w:val="00641721"/>
    <w:rsid w:val="0064249F"/>
    <w:rsid w:val="0064443A"/>
    <w:rsid w:val="00645563"/>
    <w:rsid w:val="006467F0"/>
    <w:rsid w:val="00663B54"/>
    <w:rsid w:val="00667267"/>
    <w:rsid w:val="00670323"/>
    <w:rsid w:val="006714CB"/>
    <w:rsid w:val="00672174"/>
    <w:rsid w:val="006745A3"/>
    <w:rsid w:val="00674A41"/>
    <w:rsid w:val="00675D28"/>
    <w:rsid w:val="006764D5"/>
    <w:rsid w:val="00676C6D"/>
    <w:rsid w:val="00677DA6"/>
    <w:rsid w:val="0068225C"/>
    <w:rsid w:val="00682E19"/>
    <w:rsid w:val="00683646"/>
    <w:rsid w:val="00684915"/>
    <w:rsid w:val="00684DD0"/>
    <w:rsid w:val="00685DF0"/>
    <w:rsid w:val="00687BE3"/>
    <w:rsid w:val="00690147"/>
    <w:rsid w:val="0069080F"/>
    <w:rsid w:val="00690E9D"/>
    <w:rsid w:val="006920C8"/>
    <w:rsid w:val="006948CC"/>
    <w:rsid w:val="00694D65"/>
    <w:rsid w:val="006951B8"/>
    <w:rsid w:val="00695BC9"/>
    <w:rsid w:val="006A3033"/>
    <w:rsid w:val="006A4793"/>
    <w:rsid w:val="006B25C7"/>
    <w:rsid w:val="006B311D"/>
    <w:rsid w:val="006B71A3"/>
    <w:rsid w:val="006C05DB"/>
    <w:rsid w:val="006C1B8E"/>
    <w:rsid w:val="006C3541"/>
    <w:rsid w:val="006C4FB7"/>
    <w:rsid w:val="006D10E2"/>
    <w:rsid w:val="006D4C27"/>
    <w:rsid w:val="006D4DAB"/>
    <w:rsid w:val="006D4FB9"/>
    <w:rsid w:val="006D6FF7"/>
    <w:rsid w:val="006E038B"/>
    <w:rsid w:val="006E086D"/>
    <w:rsid w:val="006E0B20"/>
    <w:rsid w:val="006E1372"/>
    <w:rsid w:val="006E193D"/>
    <w:rsid w:val="006E3BA2"/>
    <w:rsid w:val="006E492D"/>
    <w:rsid w:val="006F1261"/>
    <w:rsid w:val="006F1AAC"/>
    <w:rsid w:val="006F76BE"/>
    <w:rsid w:val="006F7D2D"/>
    <w:rsid w:val="007026E8"/>
    <w:rsid w:val="00706179"/>
    <w:rsid w:val="00706F4D"/>
    <w:rsid w:val="00707D65"/>
    <w:rsid w:val="00710200"/>
    <w:rsid w:val="0071053D"/>
    <w:rsid w:val="007130F9"/>
    <w:rsid w:val="0071442F"/>
    <w:rsid w:val="00716463"/>
    <w:rsid w:val="0071772F"/>
    <w:rsid w:val="00720F6F"/>
    <w:rsid w:val="00722015"/>
    <w:rsid w:val="00723FB2"/>
    <w:rsid w:val="00730C03"/>
    <w:rsid w:val="00736435"/>
    <w:rsid w:val="0073748D"/>
    <w:rsid w:val="0074130D"/>
    <w:rsid w:val="00747A82"/>
    <w:rsid w:val="0075174B"/>
    <w:rsid w:val="00771024"/>
    <w:rsid w:val="00771F9E"/>
    <w:rsid w:val="007742C5"/>
    <w:rsid w:val="00783FCD"/>
    <w:rsid w:val="007846A5"/>
    <w:rsid w:val="00786391"/>
    <w:rsid w:val="00786F9C"/>
    <w:rsid w:val="007871F2"/>
    <w:rsid w:val="007928EC"/>
    <w:rsid w:val="00794176"/>
    <w:rsid w:val="00795EA2"/>
    <w:rsid w:val="007A0FD2"/>
    <w:rsid w:val="007A12D1"/>
    <w:rsid w:val="007B213E"/>
    <w:rsid w:val="007B2899"/>
    <w:rsid w:val="007B3812"/>
    <w:rsid w:val="007B55B2"/>
    <w:rsid w:val="007B56D2"/>
    <w:rsid w:val="007B68FB"/>
    <w:rsid w:val="007B7C95"/>
    <w:rsid w:val="007C0EDF"/>
    <w:rsid w:val="007C3D09"/>
    <w:rsid w:val="007C4392"/>
    <w:rsid w:val="007C5AE2"/>
    <w:rsid w:val="007C68FB"/>
    <w:rsid w:val="007C7F7D"/>
    <w:rsid w:val="007D00AF"/>
    <w:rsid w:val="007D1A4F"/>
    <w:rsid w:val="007D5C30"/>
    <w:rsid w:val="007E117D"/>
    <w:rsid w:val="007E30D6"/>
    <w:rsid w:val="007E3F42"/>
    <w:rsid w:val="007E6526"/>
    <w:rsid w:val="007E797E"/>
    <w:rsid w:val="007E7EE0"/>
    <w:rsid w:val="007F4261"/>
    <w:rsid w:val="007F53AB"/>
    <w:rsid w:val="007F72C5"/>
    <w:rsid w:val="00800E7E"/>
    <w:rsid w:val="00803125"/>
    <w:rsid w:val="0080367A"/>
    <w:rsid w:val="00804A3B"/>
    <w:rsid w:val="00804DE6"/>
    <w:rsid w:val="00814922"/>
    <w:rsid w:val="00814A3B"/>
    <w:rsid w:val="00814E27"/>
    <w:rsid w:val="008159E7"/>
    <w:rsid w:val="00824B28"/>
    <w:rsid w:val="008321D7"/>
    <w:rsid w:val="008341A3"/>
    <w:rsid w:val="00846A85"/>
    <w:rsid w:val="0084710B"/>
    <w:rsid w:val="00850A4E"/>
    <w:rsid w:val="008529B5"/>
    <w:rsid w:val="00856AB1"/>
    <w:rsid w:val="0085770E"/>
    <w:rsid w:val="00857FD6"/>
    <w:rsid w:val="00861AC7"/>
    <w:rsid w:val="00862ED9"/>
    <w:rsid w:val="00870377"/>
    <w:rsid w:val="00870B72"/>
    <w:rsid w:val="00873336"/>
    <w:rsid w:val="00873A0C"/>
    <w:rsid w:val="00875BFE"/>
    <w:rsid w:val="00877312"/>
    <w:rsid w:val="00882B9D"/>
    <w:rsid w:val="008830CA"/>
    <w:rsid w:val="00886248"/>
    <w:rsid w:val="00886DBC"/>
    <w:rsid w:val="0089134E"/>
    <w:rsid w:val="0089314D"/>
    <w:rsid w:val="0089495A"/>
    <w:rsid w:val="00896349"/>
    <w:rsid w:val="00896EAE"/>
    <w:rsid w:val="008A2CEE"/>
    <w:rsid w:val="008A3353"/>
    <w:rsid w:val="008A7F65"/>
    <w:rsid w:val="008B73D1"/>
    <w:rsid w:val="008C1114"/>
    <w:rsid w:val="008C1DFA"/>
    <w:rsid w:val="008C3599"/>
    <w:rsid w:val="008C436B"/>
    <w:rsid w:val="008C4D04"/>
    <w:rsid w:val="008C7A70"/>
    <w:rsid w:val="008D0045"/>
    <w:rsid w:val="008D6C30"/>
    <w:rsid w:val="008E4ACB"/>
    <w:rsid w:val="008E4D7B"/>
    <w:rsid w:val="008E6FD9"/>
    <w:rsid w:val="008F0582"/>
    <w:rsid w:val="008F0E55"/>
    <w:rsid w:val="00906A17"/>
    <w:rsid w:val="00912A95"/>
    <w:rsid w:val="009146D1"/>
    <w:rsid w:val="00922ED0"/>
    <w:rsid w:val="00927BA1"/>
    <w:rsid w:val="00931474"/>
    <w:rsid w:val="0093164C"/>
    <w:rsid w:val="00931C96"/>
    <w:rsid w:val="00931E6C"/>
    <w:rsid w:val="00934498"/>
    <w:rsid w:val="009356B6"/>
    <w:rsid w:val="00941A7E"/>
    <w:rsid w:val="0094326A"/>
    <w:rsid w:val="0094386C"/>
    <w:rsid w:val="009440A8"/>
    <w:rsid w:val="00945C82"/>
    <w:rsid w:val="009462F3"/>
    <w:rsid w:val="00951215"/>
    <w:rsid w:val="00956EC0"/>
    <w:rsid w:val="009576FE"/>
    <w:rsid w:val="00964812"/>
    <w:rsid w:val="00964D6A"/>
    <w:rsid w:val="00966BBF"/>
    <w:rsid w:val="00967674"/>
    <w:rsid w:val="0096773C"/>
    <w:rsid w:val="00970510"/>
    <w:rsid w:val="00973E4A"/>
    <w:rsid w:val="00974602"/>
    <w:rsid w:val="00976A15"/>
    <w:rsid w:val="00982830"/>
    <w:rsid w:val="00983F84"/>
    <w:rsid w:val="00986321"/>
    <w:rsid w:val="00990177"/>
    <w:rsid w:val="00990C8D"/>
    <w:rsid w:val="00993936"/>
    <w:rsid w:val="00994E89"/>
    <w:rsid w:val="009967AF"/>
    <w:rsid w:val="00996E52"/>
    <w:rsid w:val="00996E86"/>
    <w:rsid w:val="00997A6F"/>
    <w:rsid w:val="009A0692"/>
    <w:rsid w:val="009A2EB5"/>
    <w:rsid w:val="009B0E4F"/>
    <w:rsid w:val="009B1AED"/>
    <w:rsid w:val="009B30C8"/>
    <w:rsid w:val="009B361A"/>
    <w:rsid w:val="009B4102"/>
    <w:rsid w:val="009B5895"/>
    <w:rsid w:val="009B5B89"/>
    <w:rsid w:val="009B66A0"/>
    <w:rsid w:val="009B679C"/>
    <w:rsid w:val="009C1A8D"/>
    <w:rsid w:val="009C2576"/>
    <w:rsid w:val="009C2F86"/>
    <w:rsid w:val="009C55A6"/>
    <w:rsid w:val="009C6600"/>
    <w:rsid w:val="009D779C"/>
    <w:rsid w:val="009D78D4"/>
    <w:rsid w:val="009E1B01"/>
    <w:rsid w:val="009E2DA1"/>
    <w:rsid w:val="009E514A"/>
    <w:rsid w:val="009E6DF8"/>
    <w:rsid w:val="009E7D63"/>
    <w:rsid w:val="009F012B"/>
    <w:rsid w:val="009F0E5A"/>
    <w:rsid w:val="009F28AE"/>
    <w:rsid w:val="009F5AA2"/>
    <w:rsid w:val="00A01D39"/>
    <w:rsid w:val="00A03139"/>
    <w:rsid w:val="00A036BF"/>
    <w:rsid w:val="00A04BE9"/>
    <w:rsid w:val="00A07388"/>
    <w:rsid w:val="00A075A5"/>
    <w:rsid w:val="00A1309C"/>
    <w:rsid w:val="00A14F74"/>
    <w:rsid w:val="00A15DD6"/>
    <w:rsid w:val="00A169A0"/>
    <w:rsid w:val="00A31EBB"/>
    <w:rsid w:val="00A328C9"/>
    <w:rsid w:val="00A36FC5"/>
    <w:rsid w:val="00A442AD"/>
    <w:rsid w:val="00A478F5"/>
    <w:rsid w:val="00A50B6F"/>
    <w:rsid w:val="00A520AC"/>
    <w:rsid w:val="00A52770"/>
    <w:rsid w:val="00A5463E"/>
    <w:rsid w:val="00A5493D"/>
    <w:rsid w:val="00A6115B"/>
    <w:rsid w:val="00A617CE"/>
    <w:rsid w:val="00A61C42"/>
    <w:rsid w:val="00A63AD3"/>
    <w:rsid w:val="00A67940"/>
    <w:rsid w:val="00A73A72"/>
    <w:rsid w:val="00A744FC"/>
    <w:rsid w:val="00A75AB9"/>
    <w:rsid w:val="00A75ECC"/>
    <w:rsid w:val="00A766BA"/>
    <w:rsid w:val="00A77944"/>
    <w:rsid w:val="00A8042B"/>
    <w:rsid w:val="00A874E8"/>
    <w:rsid w:val="00A90DFC"/>
    <w:rsid w:val="00A91D84"/>
    <w:rsid w:val="00A932D8"/>
    <w:rsid w:val="00A9446A"/>
    <w:rsid w:val="00A96015"/>
    <w:rsid w:val="00AA1ABC"/>
    <w:rsid w:val="00AA35F4"/>
    <w:rsid w:val="00AA3AF4"/>
    <w:rsid w:val="00AA5AE6"/>
    <w:rsid w:val="00AB0398"/>
    <w:rsid w:val="00AB2095"/>
    <w:rsid w:val="00AB21D6"/>
    <w:rsid w:val="00AB34C4"/>
    <w:rsid w:val="00AB7986"/>
    <w:rsid w:val="00AC0761"/>
    <w:rsid w:val="00AC3BEE"/>
    <w:rsid w:val="00AC3E60"/>
    <w:rsid w:val="00AC7A61"/>
    <w:rsid w:val="00AD1BD7"/>
    <w:rsid w:val="00AD5A6F"/>
    <w:rsid w:val="00AD5EE9"/>
    <w:rsid w:val="00AD6169"/>
    <w:rsid w:val="00AD7DBB"/>
    <w:rsid w:val="00AE118E"/>
    <w:rsid w:val="00AE5B7C"/>
    <w:rsid w:val="00AF0D88"/>
    <w:rsid w:val="00AF15EC"/>
    <w:rsid w:val="00AF187E"/>
    <w:rsid w:val="00AF68E6"/>
    <w:rsid w:val="00AF7379"/>
    <w:rsid w:val="00B00EE4"/>
    <w:rsid w:val="00B03A30"/>
    <w:rsid w:val="00B0515B"/>
    <w:rsid w:val="00B05500"/>
    <w:rsid w:val="00B05543"/>
    <w:rsid w:val="00B07B3E"/>
    <w:rsid w:val="00B1003B"/>
    <w:rsid w:val="00B10A0A"/>
    <w:rsid w:val="00B11872"/>
    <w:rsid w:val="00B11878"/>
    <w:rsid w:val="00B118B6"/>
    <w:rsid w:val="00B12D90"/>
    <w:rsid w:val="00B13FEC"/>
    <w:rsid w:val="00B1501D"/>
    <w:rsid w:val="00B15EF9"/>
    <w:rsid w:val="00B15FC4"/>
    <w:rsid w:val="00B1684A"/>
    <w:rsid w:val="00B202D9"/>
    <w:rsid w:val="00B24A17"/>
    <w:rsid w:val="00B270AD"/>
    <w:rsid w:val="00B3048F"/>
    <w:rsid w:val="00B32D37"/>
    <w:rsid w:val="00B3417B"/>
    <w:rsid w:val="00B370AD"/>
    <w:rsid w:val="00B37932"/>
    <w:rsid w:val="00B4019F"/>
    <w:rsid w:val="00B47A99"/>
    <w:rsid w:val="00B50A92"/>
    <w:rsid w:val="00B513BE"/>
    <w:rsid w:val="00B55AF9"/>
    <w:rsid w:val="00B56EE6"/>
    <w:rsid w:val="00B63C63"/>
    <w:rsid w:val="00B63EED"/>
    <w:rsid w:val="00B6469A"/>
    <w:rsid w:val="00B710D3"/>
    <w:rsid w:val="00B75815"/>
    <w:rsid w:val="00B76F0A"/>
    <w:rsid w:val="00B848AC"/>
    <w:rsid w:val="00B86809"/>
    <w:rsid w:val="00B9516E"/>
    <w:rsid w:val="00B95700"/>
    <w:rsid w:val="00B95D5A"/>
    <w:rsid w:val="00B975BB"/>
    <w:rsid w:val="00B9796E"/>
    <w:rsid w:val="00BA3214"/>
    <w:rsid w:val="00BA6CB4"/>
    <w:rsid w:val="00BB0640"/>
    <w:rsid w:val="00BB1225"/>
    <w:rsid w:val="00BB25D6"/>
    <w:rsid w:val="00BB41D8"/>
    <w:rsid w:val="00BB4FD3"/>
    <w:rsid w:val="00BC2597"/>
    <w:rsid w:val="00BC47DB"/>
    <w:rsid w:val="00BD773B"/>
    <w:rsid w:val="00BE661B"/>
    <w:rsid w:val="00BE66F4"/>
    <w:rsid w:val="00BE68D8"/>
    <w:rsid w:val="00BF0123"/>
    <w:rsid w:val="00BF2CF1"/>
    <w:rsid w:val="00C0318C"/>
    <w:rsid w:val="00C06293"/>
    <w:rsid w:val="00C106BA"/>
    <w:rsid w:val="00C13395"/>
    <w:rsid w:val="00C148DD"/>
    <w:rsid w:val="00C15490"/>
    <w:rsid w:val="00C200CC"/>
    <w:rsid w:val="00C212DE"/>
    <w:rsid w:val="00C219E2"/>
    <w:rsid w:val="00C238C1"/>
    <w:rsid w:val="00C24C77"/>
    <w:rsid w:val="00C25151"/>
    <w:rsid w:val="00C25D69"/>
    <w:rsid w:val="00C3020B"/>
    <w:rsid w:val="00C31B25"/>
    <w:rsid w:val="00C31C5E"/>
    <w:rsid w:val="00C33C37"/>
    <w:rsid w:val="00C3571B"/>
    <w:rsid w:val="00C35ECA"/>
    <w:rsid w:val="00C405B3"/>
    <w:rsid w:val="00C411A3"/>
    <w:rsid w:val="00C45592"/>
    <w:rsid w:val="00C4597A"/>
    <w:rsid w:val="00C45D70"/>
    <w:rsid w:val="00C460AD"/>
    <w:rsid w:val="00C46462"/>
    <w:rsid w:val="00C47238"/>
    <w:rsid w:val="00C4734D"/>
    <w:rsid w:val="00C51063"/>
    <w:rsid w:val="00C5170D"/>
    <w:rsid w:val="00C5365F"/>
    <w:rsid w:val="00C60FC1"/>
    <w:rsid w:val="00C62E16"/>
    <w:rsid w:val="00C654EA"/>
    <w:rsid w:val="00C6775A"/>
    <w:rsid w:val="00C73E85"/>
    <w:rsid w:val="00C774DE"/>
    <w:rsid w:val="00C776E2"/>
    <w:rsid w:val="00C77B7B"/>
    <w:rsid w:val="00C81482"/>
    <w:rsid w:val="00C82331"/>
    <w:rsid w:val="00C82751"/>
    <w:rsid w:val="00C842A3"/>
    <w:rsid w:val="00C84A94"/>
    <w:rsid w:val="00C85509"/>
    <w:rsid w:val="00C9184A"/>
    <w:rsid w:val="00C92AD3"/>
    <w:rsid w:val="00C938EE"/>
    <w:rsid w:val="00C93F84"/>
    <w:rsid w:val="00C9548D"/>
    <w:rsid w:val="00C959D2"/>
    <w:rsid w:val="00C97247"/>
    <w:rsid w:val="00CA092C"/>
    <w:rsid w:val="00CA6818"/>
    <w:rsid w:val="00CB25F0"/>
    <w:rsid w:val="00CB4200"/>
    <w:rsid w:val="00CC1BB7"/>
    <w:rsid w:val="00CC2548"/>
    <w:rsid w:val="00CD03AE"/>
    <w:rsid w:val="00CE348D"/>
    <w:rsid w:val="00CF1B88"/>
    <w:rsid w:val="00CF38C1"/>
    <w:rsid w:val="00CF39AF"/>
    <w:rsid w:val="00CF4483"/>
    <w:rsid w:val="00CF50F6"/>
    <w:rsid w:val="00CF6EBF"/>
    <w:rsid w:val="00D10AC0"/>
    <w:rsid w:val="00D13EF7"/>
    <w:rsid w:val="00D142DC"/>
    <w:rsid w:val="00D14D32"/>
    <w:rsid w:val="00D1538F"/>
    <w:rsid w:val="00D169C2"/>
    <w:rsid w:val="00D246F9"/>
    <w:rsid w:val="00D253DE"/>
    <w:rsid w:val="00D43F30"/>
    <w:rsid w:val="00D45EDD"/>
    <w:rsid w:val="00D46324"/>
    <w:rsid w:val="00D4780B"/>
    <w:rsid w:val="00D4782C"/>
    <w:rsid w:val="00D5023D"/>
    <w:rsid w:val="00D503A6"/>
    <w:rsid w:val="00D525B9"/>
    <w:rsid w:val="00D5268A"/>
    <w:rsid w:val="00D54311"/>
    <w:rsid w:val="00D54A7B"/>
    <w:rsid w:val="00D5511B"/>
    <w:rsid w:val="00D55178"/>
    <w:rsid w:val="00D60236"/>
    <w:rsid w:val="00D6197C"/>
    <w:rsid w:val="00D62D3A"/>
    <w:rsid w:val="00D634AE"/>
    <w:rsid w:val="00D641D5"/>
    <w:rsid w:val="00D652D4"/>
    <w:rsid w:val="00D70CE7"/>
    <w:rsid w:val="00D71518"/>
    <w:rsid w:val="00D7527C"/>
    <w:rsid w:val="00D76B2F"/>
    <w:rsid w:val="00D827BB"/>
    <w:rsid w:val="00D82FBD"/>
    <w:rsid w:val="00D915DD"/>
    <w:rsid w:val="00D92CCF"/>
    <w:rsid w:val="00D931B8"/>
    <w:rsid w:val="00D93AF3"/>
    <w:rsid w:val="00D972C8"/>
    <w:rsid w:val="00DA02AA"/>
    <w:rsid w:val="00DA1580"/>
    <w:rsid w:val="00DA1F23"/>
    <w:rsid w:val="00DB0BD0"/>
    <w:rsid w:val="00DB2CCD"/>
    <w:rsid w:val="00DC0642"/>
    <w:rsid w:val="00DC1769"/>
    <w:rsid w:val="00DC7715"/>
    <w:rsid w:val="00DD1AD9"/>
    <w:rsid w:val="00DD4EEE"/>
    <w:rsid w:val="00DD5954"/>
    <w:rsid w:val="00DD5DBA"/>
    <w:rsid w:val="00DD6F3C"/>
    <w:rsid w:val="00DD7A16"/>
    <w:rsid w:val="00DD7CF5"/>
    <w:rsid w:val="00DE0B56"/>
    <w:rsid w:val="00DE0EF9"/>
    <w:rsid w:val="00DE19D6"/>
    <w:rsid w:val="00DF0B7B"/>
    <w:rsid w:val="00DF26FA"/>
    <w:rsid w:val="00DF2A56"/>
    <w:rsid w:val="00DF582F"/>
    <w:rsid w:val="00DF5FDD"/>
    <w:rsid w:val="00DF6220"/>
    <w:rsid w:val="00DF782A"/>
    <w:rsid w:val="00E04110"/>
    <w:rsid w:val="00E0628D"/>
    <w:rsid w:val="00E066E6"/>
    <w:rsid w:val="00E075ED"/>
    <w:rsid w:val="00E11C3C"/>
    <w:rsid w:val="00E1570D"/>
    <w:rsid w:val="00E15CBA"/>
    <w:rsid w:val="00E2009A"/>
    <w:rsid w:val="00E22197"/>
    <w:rsid w:val="00E23ED8"/>
    <w:rsid w:val="00E257A8"/>
    <w:rsid w:val="00E26A9C"/>
    <w:rsid w:val="00E3073B"/>
    <w:rsid w:val="00E32803"/>
    <w:rsid w:val="00E33D34"/>
    <w:rsid w:val="00E35BED"/>
    <w:rsid w:val="00E37B8F"/>
    <w:rsid w:val="00E4079E"/>
    <w:rsid w:val="00E40D2E"/>
    <w:rsid w:val="00E4224C"/>
    <w:rsid w:val="00E438B1"/>
    <w:rsid w:val="00E50BDC"/>
    <w:rsid w:val="00E52D09"/>
    <w:rsid w:val="00E574EB"/>
    <w:rsid w:val="00E61CC9"/>
    <w:rsid w:val="00E66156"/>
    <w:rsid w:val="00E67754"/>
    <w:rsid w:val="00E723AA"/>
    <w:rsid w:val="00E72BFB"/>
    <w:rsid w:val="00E760AD"/>
    <w:rsid w:val="00E8237D"/>
    <w:rsid w:val="00E832A6"/>
    <w:rsid w:val="00E84A8E"/>
    <w:rsid w:val="00E85970"/>
    <w:rsid w:val="00E86BBF"/>
    <w:rsid w:val="00E871EB"/>
    <w:rsid w:val="00E965D7"/>
    <w:rsid w:val="00E96DA0"/>
    <w:rsid w:val="00EA35FF"/>
    <w:rsid w:val="00EA51EA"/>
    <w:rsid w:val="00EA5F44"/>
    <w:rsid w:val="00EA6C71"/>
    <w:rsid w:val="00EB11B3"/>
    <w:rsid w:val="00EB25B9"/>
    <w:rsid w:val="00EB3190"/>
    <w:rsid w:val="00EB5D4E"/>
    <w:rsid w:val="00EB683A"/>
    <w:rsid w:val="00EC02A2"/>
    <w:rsid w:val="00EC0AE2"/>
    <w:rsid w:val="00EC1231"/>
    <w:rsid w:val="00EC5A04"/>
    <w:rsid w:val="00EC6F2D"/>
    <w:rsid w:val="00EC7B7F"/>
    <w:rsid w:val="00ED2F34"/>
    <w:rsid w:val="00ED3AAF"/>
    <w:rsid w:val="00ED670D"/>
    <w:rsid w:val="00EE305E"/>
    <w:rsid w:val="00EE5BA1"/>
    <w:rsid w:val="00EE64C4"/>
    <w:rsid w:val="00EF07BB"/>
    <w:rsid w:val="00EF51FE"/>
    <w:rsid w:val="00EF58C9"/>
    <w:rsid w:val="00F00846"/>
    <w:rsid w:val="00F020D0"/>
    <w:rsid w:val="00F02E86"/>
    <w:rsid w:val="00F04146"/>
    <w:rsid w:val="00F04847"/>
    <w:rsid w:val="00F054BC"/>
    <w:rsid w:val="00F107B1"/>
    <w:rsid w:val="00F10811"/>
    <w:rsid w:val="00F11E45"/>
    <w:rsid w:val="00F20E6A"/>
    <w:rsid w:val="00F24F90"/>
    <w:rsid w:val="00F25B2C"/>
    <w:rsid w:val="00F3193E"/>
    <w:rsid w:val="00F3228A"/>
    <w:rsid w:val="00F371CA"/>
    <w:rsid w:val="00F373A9"/>
    <w:rsid w:val="00F43445"/>
    <w:rsid w:val="00F44CD7"/>
    <w:rsid w:val="00F46289"/>
    <w:rsid w:val="00F501F3"/>
    <w:rsid w:val="00F50E58"/>
    <w:rsid w:val="00F564DC"/>
    <w:rsid w:val="00F5728F"/>
    <w:rsid w:val="00F61459"/>
    <w:rsid w:val="00F66241"/>
    <w:rsid w:val="00F678BB"/>
    <w:rsid w:val="00F70B78"/>
    <w:rsid w:val="00F71348"/>
    <w:rsid w:val="00F76FF6"/>
    <w:rsid w:val="00F77A12"/>
    <w:rsid w:val="00F805B9"/>
    <w:rsid w:val="00F81110"/>
    <w:rsid w:val="00F8204A"/>
    <w:rsid w:val="00F834C6"/>
    <w:rsid w:val="00F84115"/>
    <w:rsid w:val="00F8624B"/>
    <w:rsid w:val="00F87BB5"/>
    <w:rsid w:val="00F90FFF"/>
    <w:rsid w:val="00F97024"/>
    <w:rsid w:val="00FA217B"/>
    <w:rsid w:val="00FA2507"/>
    <w:rsid w:val="00FA3703"/>
    <w:rsid w:val="00FA388F"/>
    <w:rsid w:val="00FA68CA"/>
    <w:rsid w:val="00FB3A80"/>
    <w:rsid w:val="00FB4C4F"/>
    <w:rsid w:val="00FB78F4"/>
    <w:rsid w:val="00FB7D51"/>
    <w:rsid w:val="00FC3ABF"/>
    <w:rsid w:val="00FC5B15"/>
    <w:rsid w:val="00FC61C1"/>
    <w:rsid w:val="00FD01EB"/>
    <w:rsid w:val="00FD119E"/>
    <w:rsid w:val="00FD2EE4"/>
    <w:rsid w:val="00FD377C"/>
    <w:rsid w:val="00FD759D"/>
    <w:rsid w:val="00FE0AF3"/>
    <w:rsid w:val="00FE149E"/>
    <w:rsid w:val="00FF20F6"/>
    <w:rsid w:val="00FF4419"/>
    <w:rsid w:val="00FF4FA8"/>
    <w:rsid w:val="00FF6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1d1c5,#f5f5f5,#e85100,#b33916"/>
    </o:shapedefaults>
    <o:shapelayout v:ext="edit">
      <o:idmap v:ext="edit" data="2"/>
    </o:shapelayout>
  </w:shapeDefaults>
  <w:decimalSymbol w:val="."/>
  <w:listSeparator w:val=","/>
  <w14:docId w14:val="10061834"/>
  <w15:docId w15:val="{04B5DC57-02D1-46F9-9228-43901E14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4D5"/>
    <w:rPr>
      <w:rFonts w:ascii="Arial" w:hAnsi="Arial"/>
      <w:szCs w:val="24"/>
      <w:lang w:val="en-US" w:eastAsia="ja-JP"/>
    </w:rPr>
  </w:style>
  <w:style w:type="paragraph" w:styleId="Heading1">
    <w:name w:val="heading 1"/>
    <w:basedOn w:val="Normal"/>
    <w:next w:val="BHPBBodyText"/>
    <w:link w:val="Heading1Char"/>
    <w:qFormat/>
    <w:rsid w:val="001C4C0E"/>
    <w:pPr>
      <w:keepNext/>
      <w:pBdr>
        <w:top w:val="single" w:sz="2" w:space="2" w:color="D1D1C5" w:themeColor="background2"/>
        <w:left w:val="single" w:sz="2" w:space="2" w:color="D1D1C5" w:themeColor="background2"/>
        <w:bottom w:val="single" w:sz="2" w:space="2" w:color="D1D1C5" w:themeColor="background2"/>
        <w:right w:val="single" w:sz="2" w:space="2" w:color="D1D1C5" w:themeColor="background2"/>
      </w:pBdr>
      <w:shd w:val="clear" w:color="auto" w:fill="D1D1C5" w:themeFill="background2"/>
      <w:spacing w:before="360" w:after="24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BHPBBodyText"/>
    <w:link w:val="Heading2Char"/>
    <w:qFormat/>
    <w:rsid w:val="00F564DC"/>
    <w:pPr>
      <w:keepNext/>
      <w:pBdr>
        <w:bottom w:val="single" w:sz="4" w:space="1" w:color="808080" w:themeColor="background1" w:themeShade="80"/>
      </w:pBdr>
      <w:spacing w:before="480" w:after="240"/>
      <w:outlineLvl w:val="1"/>
    </w:pPr>
    <w:rPr>
      <w:rFonts w:cs="Arial"/>
      <w:b/>
      <w:bCs/>
      <w:iCs/>
      <w:color w:val="000000" w:themeColor="text1"/>
      <w:szCs w:val="28"/>
    </w:rPr>
  </w:style>
  <w:style w:type="paragraph" w:styleId="Heading3">
    <w:name w:val="heading 3"/>
    <w:basedOn w:val="Normal"/>
    <w:next w:val="BHPBBodyText"/>
    <w:link w:val="Heading3Char"/>
    <w:qFormat/>
    <w:rsid w:val="006920C8"/>
    <w:pPr>
      <w:keepNext/>
      <w:numPr>
        <w:ilvl w:val="2"/>
        <w:numId w:val="5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HPBBodyText"/>
    <w:link w:val="Heading4Char"/>
    <w:qFormat/>
    <w:rsid w:val="006920C8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BHPBBodyText"/>
    <w:link w:val="Heading5Char"/>
    <w:qFormat/>
    <w:rsid w:val="00A67940"/>
    <w:pPr>
      <w:keepNext/>
      <w:pageBreakBefore/>
      <w:numPr>
        <w:numId w:val="6"/>
      </w:numPr>
      <w:pBdr>
        <w:top w:val="single" w:sz="2" w:space="2" w:color="D1D1C5"/>
        <w:left w:val="single" w:sz="2" w:space="2" w:color="D1D1C5"/>
        <w:bottom w:val="single" w:sz="2" w:space="2" w:color="D1D1C5"/>
        <w:right w:val="single" w:sz="2" w:space="2" w:color="D1D1C5"/>
      </w:pBdr>
      <w:shd w:val="clear" w:color="auto" w:fill="D1D1C5"/>
      <w:spacing w:before="480" w:after="240"/>
      <w:ind w:left="360"/>
      <w:outlineLvl w:val="4"/>
    </w:pPr>
    <w:rPr>
      <w:rFonts w:ascii="Arial Bold" w:hAnsi="Arial Bold"/>
      <w:b/>
      <w:bCs/>
      <w:iCs/>
      <w:color w:val="5A7E92"/>
      <w:sz w:val="32"/>
      <w:szCs w:val="26"/>
    </w:rPr>
  </w:style>
  <w:style w:type="paragraph" w:styleId="Heading6">
    <w:name w:val="heading 6"/>
    <w:basedOn w:val="Normal"/>
    <w:next w:val="Normal"/>
    <w:link w:val="Heading6Char"/>
    <w:qFormat/>
    <w:rsid w:val="006920C8"/>
    <w:pPr>
      <w:numPr>
        <w:ilvl w:val="5"/>
        <w:numId w:val="5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6920C8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920C8"/>
    <w:pPr>
      <w:numPr>
        <w:ilvl w:val="7"/>
        <w:numId w:val="5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6920C8"/>
    <w:pPr>
      <w:numPr>
        <w:ilvl w:val="8"/>
        <w:numId w:val="5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PBBodyText">
    <w:name w:val="BHPB Body Text"/>
    <w:basedOn w:val="Normal"/>
    <w:link w:val="BHPBBodyTextChar"/>
    <w:qFormat/>
    <w:rsid w:val="00FB7D51"/>
    <w:pPr>
      <w:spacing w:before="120" w:after="120"/>
      <w:jc w:val="both"/>
    </w:pPr>
  </w:style>
  <w:style w:type="character" w:customStyle="1" w:styleId="BHPBBodyTextChar">
    <w:name w:val="BHPB Body Text Char"/>
    <w:basedOn w:val="DefaultParagraphFont"/>
    <w:link w:val="BHPBBodyText"/>
    <w:rsid w:val="00FB7D51"/>
    <w:rPr>
      <w:rFonts w:ascii="Arial" w:hAnsi="Arial"/>
      <w:szCs w:val="24"/>
      <w:lang w:eastAsia="ja-JP"/>
    </w:rPr>
  </w:style>
  <w:style w:type="paragraph" w:styleId="Header">
    <w:name w:val="header"/>
    <w:basedOn w:val="Normal"/>
    <w:link w:val="HeaderChar"/>
    <w:semiHidden/>
    <w:rsid w:val="00485DFD"/>
    <w:pPr>
      <w:tabs>
        <w:tab w:val="center" w:pos="4153"/>
        <w:tab w:val="right" w:pos="8306"/>
      </w:tabs>
      <w:ind w:right="2835"/>
    </w:pPr>
    <w:rPr>
      <w:sz w:val="32"/>
    </w:rPr>
  </w:style>
  <w:style w:type="paragraph" w:styleId="Footer">
    <w:name w:val="footer"/>
    <w:basedOn w:val="Normal"/>
    <w:link w:val="FooterChar"/>
    <w:uiPriority w:val="99"/>
    <w:rsid w:val="001E4695"/>
    <w:pPr>
      <w:tabs>
        <w:tab w:val="center" w:pos="4153"/>
        <w:tab w:val="right" w:pos="8306"/>
      </w:tabs>
      <w:spacing w:line="280" w:lineRule="atLeast"/>
    </w:pPr>
    <w:rPr>
      <w:color w:val="919181"/>
      <w:sz w:val="16"/>
    </w:rPr>
  </w:style>
  <w:style w:type="paragraph" w:customStyle="1" w:styleId="BHPBBodyHeading">
    <w:name w:val="BHPB Body Heading"/>
    <w:basedOn w:val="BHPBBodyText"/>
    <w:next w:val="BHPBBodyText"/>
    <w:qFormat/>
    <w:rsid w:val="008D0045"/>
    <w:rPr>
      <w:b/>
    </w:rPr>
  </w:style>
  <w:style w:type="paragraph" w:customStyle="1" w:styleId="BHPBTableBullets">
    <w:name w:val="BHPB Table Bullets"/>
    <w:basedOn w:val="BHPBBodyText"/>
    <w:qFormat/>
    <w:rsid w:val="00A744FC"/>
    <w:pPr>
      <w:numPr>
        <w:numId w:val="1"/>
      </w:numPr>
      <w:tabs>
        <w:tab w:val="clear" w:pos="284"/>
      </w:tabs>
      <w:ind w:left="540"/>
    </w:pPr>
    <w:rPr>
      <w:rFonts w:eastAsia="Times"/>
    </w:rPr>
  </w:style>
  <w:style w:type="paragraph" w:customStyle="1" w:styleId="BHPBBulletsLevel1">
    <w:name w:val="BHPB Bullets Level 1"/>
    <w:basedOn w:val="BHPBBodyText"/>
    <w:uiPriority w:val="99"/>
    <w:qFormat/>
    <w:rsid w:val="00E84A8E"/>
    <w:pPr>
      <w:numPr>
        <w:numId w:val="4"/>
      </w:numPr>
      <w:tabs>
        <w:tab w:val="clear" w:pos="284"/>
      </w:tabs>
    </w:pPr>
  </w:style>
  <w:style w:type="paragraph" w:customStyle="1" w:styleId="BHPBTableHeading">
    <w:name w:val="BHPB Table Heading"/>
    <w:qFormat/>
    <w:rsid w:val="00996E52"/>
    <w:rPr>
      <w:rFonts w:ascii="Arial Bold" w:eastAsia="Times" w:hAnsi="Arial Bold"/>
      <w:bCs/>
      <w:color w:val="FFFFFF"/>
      <w:szCs w:val="24"/>
      <w:lang w:eastAsia="ja-JP"/>
    </w:rPr>
  </w:style>
  <w:style w:type="paragraph" w:customStyle="1" w:styleId="BHPBBulletsLevel2">
    <w:name w:val="BHPB Bullets Level 2"/>
    <w:basedOn w:val="BHPBBodyText"/>
    <w:qFormat/>
    <w:rsid w:val="00A744FC"/>
    <w:pPr>
      <w:numPr>
        <w:numId w:val="2"/>
      </w:numPr>
      <w:tabs>
        <w:tab w:val="clear" w:pos="1136"/>
      </w:tabs>
      <w:ind w:left="540" w:hanging="270"/>
    </w:pPr>
  </w:style>
  <w:style w:type="paragraph" w:customStyle="1" w:styleId="BHPBBulletsLevel3">
    <w:name w:val="BHPB Bullets Level 3"/>
    <w:basedOn w:val="BHPBBodyText"/>
    <w:qFormat/>
    <w:rsid w:val="00814E27"/>
    <w:pPr>
      <w:numPr>
        <w:numId w:val="3"/>
      </w:numPr>
      <w:tabs>
        <w:tab w:val="clear" w:pos="851"/>
      </w:tabs>
      <w:ind w:left="1418"/>
    </w:pPr>
  </w:style>
  <w:style w:type="paragraph" w:customStyle="1" w:styleId="BHPBTableSubheading">
    <w:name w:val="BHPB Table Subheading"/>
    <w:basedOn w:val="BHPBTableBullets"/>
    <w:qFormat/>
    <w:rsid w:val="006714CB"/>
    <w:pPr>
      <w:numPr>
        <w:numId w:val="0"/>
      </w:numPr>
      <w:spacing w:before="0" w:after="0"/>
    </w:pPr>
    <w:rPr>
      <w:b/>
    </w:rPr>
  </w:style>
  <w:style w:type="character" w:styleId="CommentReference">
    <w:name w:val="annotation reference"/>
    <w:basedOn w:val="DefaultParagraphFont"/>
    <w:semiHidden/>
    <w:rsid w:val="00870B72"/>
    <w:rPr>
      <w:sz w:val="16"/>
      <w:szCs w:val="16"/>
    </w:rPr>
  </w:style>
  <w:style w:type="paragraph" w:customStyle="1" w:styleId="Notes">
    <w:name w:val="Notes"/>
    <w:basedOn w:val="Normal"/>
    <w:next w:val="BHPBBodyText"/>
    <w:qFormat/>
    <w:rsid w:val="001F4D64"/>
    <w:pPr>
      <w:keepLines/>
      <w:spacing w:before="120" w:after="240"/>
      <w:jc w:val="both"/>
    </w:pPr>
    <w:rPr>
      <w:color w:val="808080" w:themeColor="background1" w:themeShade="80"/>
      <w:sz w:val="16"/>
    </w:rPr>
  </w:style>
  <w:style w:type="character" w:styleId="PageNumber">
    <w:name w:val="page number"/>
    <w:basedOn w:val="DefaultParagraphFont"/>
    <w:semiHidden/>
    <w:rsid w:val="00550374"/>
  </w:style>
  <w:style w:type="character" w:styleId="Hyperlink">
    <w:name w:val="Hyperlink"/>
    <w:basedOn w:val="DefaultParagraphFont"/>
    <w:rsid w:val="00260E12"/>
    <w:rPr>
      <w:rFonts w:ascii="Arial" w:hAnsi="Arial"/>
      <w:color w:val="0000FF"/>
      <w:sz w:val="20"/>
      <w:u w:val="single"/>
    </w:rPr>
  </w:style>
  <w:style w:type="paragraph" w:styleId="Caption">
    <w:name w:val="caption"/>
    <w:basedOn w:val="Normal"/>
    <w:next w:val="BHPBBodyText"/>
    <w:qFormat/>
    <w:rsid w:val="00814E27"/>
    <w:pPr>
      <w:spacing w:before="120" w:after="240"/>
      <w:jc w:val="center"/>
    </w:pPr>
    <w:rPr>
      <w:b/>
      <w:bCs/>
      <w:szCs w:val="20"/>
      <w:lang w:eastAsia="en-AU"/>
    </w:rPr>
  </w:style>
  <w:style w:type="paragraph" w:customStyle="1" w:styleId="BHPBTableText">
    <w:name w:val="BHPB Table Text"/>
    <w:basedOn w:val="Normal"/>
    <w:qFormat/>
    <w:rsid w:val="00C200CC"/>
    <w:rPr>
      <w:rFonts w:eastAsia="Times New Roman"/>
      <w:sz w:val="16"/>
      <w:szCs w:val="22"/>
      <w:lang w:eastAsia="en-AU"/>
    </w:rPr>
  </w:style>
  <w:style w:type="table" w:styleId="TableGrid">
    <w:name w:val="Table Grid"/>
    <w:basedOn w:val="TableNormal"/>
    <w:uiPriority w:val="59"/>
    <w:rsid w:val="008D0045"/>
    <w:rPr>
      <w:rFonts w:ascii="Arial" w:eastAsia="Times" w:hAnsi="Aria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</w:trPr>
    <w:tblStylePr w:type="firstRow">
      <w:rPr>
        <w:rFonts w:ascii="Arial" w:hAnsi="Arial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paragraph" w:styleId="CommentText">
    <w:name w:val="annotation text"/>
    <w:basedOn w:val="Normal"/>
    <w:semiHidden/>
    <w:rsid w:val="00870B72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70B72"/>
    <w:rPr>
      <w:b/>
      <w:bCs/>
    </w:rPr>
  </w:style>
  <w:style w:type="paragraph" w:styleId="BalloonText">
    <w:name w:val="Balloon Text"/>
    <w:basedOn w:val="Normal"/>
    <w:semiHidden/>
    <w:rsid w:val="00870B7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F1B88"/>
    <w:rPr>
      <w:szCs w:val="20"/>
    </w:rPr>
  </w:style>
  <w:style w:type="character" w:styleId="FootnoteReference">
    <w:name w:val="footnote reference"/>
    <w:basedOn w:val="DefaultParagraphFont"/>
    <w:semiHidden/>
    <w:rsid w:val="00CF1B88"/>
    <w:rPr>
      <w:vertAlign w:val="superscript"/>
    </w:rPr>
  </w:style>
  <w:style w:type="paragraph" w:customStyle="1" w:styleId="BHBPTerracottaText">
    <w:name w:val="BHBP Terracotta Text"/>
    <w:basedOn w:val="BHPBBodyText"/>
    <w:next w:val="BHPBBodyText"/>
    <w:rsid w:val="00A744FC"/>
    <w:pPr>
      <w:spacing w:after="240"/>
    </w:pPr>
    <w:rPr>
      <w:color w:val="5A7E92"/>
    </w:rPr>
  </w:style>
  <w:style w:type="character" w:styleId="FollowedHyperlink">
    <w:name w:val="FollowedHyperlink"/>
    <w:basedOn w:val="DefaultParagraphFont"/>
    <w:rsid w:val="00142FF9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1C4C0E"/>
    <w:rPr>
      <w:rFonts w:ascii="Arial" w:hAnsi="Arial" w:cs="Arial"/>
      <w:b/>
      <w:bCs/>
      <w:kern w:val="32"/>
      <w:sz w:val="26"/>
      <w:szCs w:val="32"/>
      <w:shd w:val="clear" w:color="auto" w:fill="D1D1C5" w:themeFill="background2"/>
      <w:lang w:eastAsia="ja-JP"/>
    </w:rPr>
  </w:style>
  <w:style w:type="character" w:customStyle="1" w:styleId="Heading2Char">
    <w:name w:val="Heading 2 Char"/>
    <w:basedOn w:val="DefaultParagraphFont"/>
    <w:link w:val="Heading2"/>
    <w:rsid w:val="00F564DC"/>
    <w:rPr>
      <w:rFonts w:ascii="Arial" w:hAnsi="Arial" w:cs="Arial"/>
      <w:b/>
      <w:bCs/>
      <w:iCs/>
      <w:color w:val="000000" w:themeColor="text1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920C8"/>
    <w:rPr>
      <w:rFonts w:ascii="Arial" w:hAnsi="Arial" w:cs="Arial"/>
      <w:b/>
      <w:bCs/>
      <w:szCs w:val="26"/>
      <w:lang w:val="en-US" w:eastAsia="ja-JP"/>
    </w:rPr>
  </w:style>
  <w:style w:type="character" w:customStyle="1" w:styleId="Heading4Char">
    <w:name w:val="Heading 4 Char"/>
    <w:basedOn w:val="DefaultParagraphFont"/>
    <w:link w:val="Heading4"/>
    <w:rsid w:val="006920C8"/>
    <w:rPr>
      <w:rFonts w:ascii="Arial" w:hAnsi="Arial"/>
      <w:b/>
      <w:bCs/>
      <w:szCs w:val="28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A67940"/>
    <w:rPr>
      <w:rFonts w:ascii="Arial Bold" w:hAnsi="Arial Bold"/>
      <w:b/>
      <w:bCs/>
      <w:iCs/>
      <w:color w:val="5A7E92"/>
      <w:sz w:val="32"/>
      <w:szCs w:val="26"/>
      <w:shd w:val="clear" w:color="auto" w:fill="D1D1C5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6920C8"/>
    <w:rPr>
      <w:rFonts w:ascii="Arial" w:hAnsi="Arial"/>
      <w:bCs/>
      <w:szCs w:val="22"/>
      <w:lang w:val="en-US" w:eastAsia="ja-JP"/>
    </w:rPr>
  </w:style>
  <w:style w:type="character" w:customStyle="1" w:styleId="Heading7Char">
    <w:name w:val="Heading 7 Char"/>
    <w:basedOn w:val="DefaultParagraphFont"/>
    <w:link w:val="Heading7"/>
    <w:rsid w:val="006920C8"/>
    <w:rPr>
      <w:rFonts w:ascii="Arial" w:hAnsi="Arial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rsid w:val="006920C8"/>
    <w:rPr>
      <w:rFonts w:ascii="Arial" w:hAnsi="Arial"/>
      <w:iCs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rsid w:val="006920C8"/>
    <w:rPr>
      <w:rFonts w:ascii="Arial" w:hAnsi="Arial" w:cs="Arial"/>
      <w:szCs w:val="22"/>
      <w:lang w:val="en-US" w:eastAsia="ja-JP"/>
    </w:rPr>
  </w:style>
  <w:style w:type="paragraph" w:styleId="Title">
    <w:name w:val="Title"/>
    <w:basedOn w:val="Normal"/>
    <w:next w:val="Normal"/>
    <w:link w:val="TitleChar"/>
    <w:qFormat/>
    <w:rsid w:val="006920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20C8"/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920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6920C8"/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styleId="Strong">
    <w:name w:val="Strong"/>
    <w:qFormat/>
    <w:rsid w:val="006920C8"/>
    <w:rPr>
      <w:b/>
      <w:bCs/>
    </w:rPr>
  </w:style>
  <w:style w:type="character" w:styleId="Emphasis">
    <w:name w:val="Emphasis"/>
    <w:qFormat/>
    <w:rsid w:val="006920C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920C8"/>
  </w:style>
  <w:style w:type="character" w:customStyle="1" w:styleId="NoSpacingChar">
    <w:name w:val="No Spacing Char"/>
    <w:basedOn w:val="DefaultParagraphFont"/>
    <w:link w:val="NoSpacing"/>
    <w:uiPriority w:val="1"/>
    <w:rsid w:val="006920C8"/>
    <w:rPr>
      <w:rFonts w:ascii="Arial" w:hAnsi="Arial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920C8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6920C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20C8"/>
    <w:rPr>
      <w:rFonts w:ascii="Arial" w:hAnsi="Arial"/>
      <w:i/>
      <w:iCs/>
      <w:color w:val="000000" w:themeColor="text1"/>
      <w:sz w:val="24"/>
      <w:szCs w:val="24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872"/>
    <w:pPr>
      <w:pBdr>
        <w:bottom w:val="single" w:sz="4" w:space="4" w:color="5A7E8C"/>
      </w:pBdr>
      <w:spacing w:before="200" w:after="280"/>
      <w:ind w:left="936" w:right="936"/>
    </w:pPr>
    <w:rPr>
      <w:b/>
      <w:bCs/>
      <w:i/>
      <w:iCs/>
      <w:color w:val="5A7E8C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872"/>
    <w:rPr>
      <w:rFonts w:ascii="Arial" w:hAnsi="Arial"/>
      <w:b/>
      <w:bCs/>
      <w:i/>
      <w:iCs/>
      <w:color w:val="5A7E8C"/>
      <w:sz w:val="24"/>
      <w:szCs w:val="24"/>
      <w:lang w:eastAsia="ja-JP"/>
    </w:rPr>
  </w:style>
  <w:style w:type="character" w:styleId="SubtleEmphasis">
    <w:name w:val="Subtle Emphasis"/>
    <w:uiPriority w:val="19"/>
    <w:qFormat/>
    <w:rsid w:val="006920C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11872"/>
    <w:rPr>
      <w:b/>
      <w:bCs/>
      <w:i/>
      <w:iCs/>
      <w:color w:val="5A7E8C"/>
    </w:rPr>
  </w:style>
  <w:style w:type="character" w:styleId="SubtleReference">
    <w:name w:val="Subtle Reference"/>
    <w:basedOn w:val="DefaultParagraphFont"/>
    <w:uiPriority w:val="31"/>
    <w:qFormat/>
    <w:rsid w:val="006920C8"/>
    <w:rPr>
      <w:smallCaps/>
      <w:color w:val="5A7E92" w:themeColor="accent2"/>
      <w:u w:val="single"/>
    </w:rPr>
  </w:style>
  <w:style w:type="character" w:styleId="IntenseReference">
    <w:name w:val="Intense Reference"/>
    <w:uiPriority w:val="32"/>
    <w:qFormat/>
    <w:rsid w:val="006920C8"/>
    <w:rPr>
      <w:b/>
      <w:bCs/>
      <w:smallCaps/>
      <w:color w:val="5A7E92" w:themeColor="accent2"/>
      <w:spacing w:val="5"/>
      <w:u w:val="single"/>
    </w:rPr>
  </w:style>
  <w:style w:type="character" w:styleId="BookTitle">
    <w:name w:val="Book Title"/>
    <w:uiPriority w:val="33"/>
    <w:qFormat/>
    <w:rsid w:val="006920C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0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/>
      <w:outlineLvl w:val="9"/>
    </w:pPr>
    <w:rPr>
      <w:rFonts w:asciiTheme="majorHAnsi" w:eastAsiaTheme="majorEastAsia" w:hAnsiTheme="majorHAnsi" w:cstheme="majorBidi"/>
    </w:rPr>
  </w:style>
  <w:style w:type="paragraph" w:customStyle="1" w:styleId="BHPBAzuriteText">
    <w:name w:val="BHPB Azurite Text"/>
    <w:link w:val="BHPBAzuriteTextChar"/>
    <w:qFormat/>
    <w:rsid w:val="00A744FC"/>
    <w:pPr>
      <w:spacing w:before="120"/>
      <w:jc w:val="both"/>
    </w:pPr>
    <w:rPr>
      <w:rFonts w:ascii="Arial" w:eastAsia="Times New Roman" w:hAnsi="Arial" w:cs="Arial"/>
      <w:color w:val="5A7E92"/>
    </w:rPr>
  </w:style>
  <w:style w:type="paragraph" w:customStyle="1" w:styleId="BHPBExcludeGlossary">
    <w:name w:val="BHPB Exclude Glossary"/>
    <w:basedOn w:val="Normal"/>
    <w:link w:val="BHPBExcludeGlossaryChar"/>
    <w:qFormat/>
    <w:rsid w:val="00986321"/>
    <w:pPr>
      <w:tabs>
        <w:tab w:val="left" w:pos="3780"/>
      </w:tabs>
      <w:spacing w:before="120" w:after="120"/>
    </w:pPr>
  </w:style>
  <w:style w:type="character" w:customStyle="1" w:styleId="BHPBExcludeGlossaryChar">
    <w:name w:val="BHPB Exclude Glossary Char"/>
    <w:basedOn w:val="DefaultParagraphFont"/>
    <w:link w:val="BHPBExcludeGlossary"/>
    <w:rsid w:val="00986321"/>
    <w:rPr>
      <w:rFonts w:ascii="Arial" w:hAnsi="Arial"/>
      <w:szCs w:val="24"/>
      <w:lang w:eastAsia="ja-JP"/>
    </w:rPr>
  </w:style>
  <w:style w:type="paragraph" w:styleId="DocumentMap">
    <w:name w:val="Document Map"/>
    <w:basedOn w:val="Normal"/>
    <w:link w:val="DocumentMapChar"/>
    <w:rsid w:val="005D33C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D33C0"/>
    <w:rPr>
      <w:rFonts w:ascii="Tahoma" w:hAnsi="Tahoma" w:cs="Tahoma"/>
      <w:sz w:val="16"/>
      <w:szCs w:val="16"/>
      <w:lang w:eastAsia="ja-JP"/>
    </w:rPr>
  </w:style>
  <w:style w:type="paragraph" w:customStyle="1" w:styleId="DocTitle">
    <w:name w:val="DocTitle"/>
    <w:basedOn w:val="Normal"/>
    <w:link w:val="DocTitleChar"/>
    <w:qFormat/>
    <w:rsid w:val="00B11872"/>
    <w:pPr>
      <w:spacing w:before="360"/>
    </w:pPr>
    <w:rPr>
      <w:rFonts w:cs="Arial"/>
      <w:sz w:val="52"/>
      <w:szCs w:val="52"/>
      <w:lang w:val="en-GB"/>
    </w:rPr>
  </w:style>
  <w:style w:type="paragraph" w:customStyle="1" w:styleId="DocNumber">
    <w:name w:val="DocNumber"/>
    <w:basedOn w:val="Normal"/>
    <w:link w:val="DocNumberChar"/>
    <w:qFormat/>
    <w:rsid w:val="00B11872"/>
    <w:pPr>
      <w:spacing w:before="600"/>
    </w:pPr>
    <w:rPr>
      <w:rFonts w:cs="Arial"/>
      <w:noProof/>
      <w:color w:val="5A7E8C"/>
      <w:sz w:val="52"/>
      <w:szCs w:val="52"/>
      <w:lang w:val="en-GB" w:eastAsia="en-GB"/>
    </w:rPr>
  </w:style>
  <w:style w:type="character" w:customStyle="1" w:styleId="DocTitleChar">
    <w:name w:val="DocTitle Char"/>
    <w:basedOn w:val="DefaultParagraphFont"/>
    <w:link w:val="DocTitle"/>
    <w:rsid w:val="00B11872"/>
    <w:rPr>
      <w:rFonts w:ascii="Arial" w:hAnsi="Arial" w:cs="Arial"/>
      <w:sz w:val="52"/>
      <w:szCs w:val="52"/>
      <w:lang w:val="en-GB" w:eastAsia="ja-JP"/>
    </w:rPr>
  </w:style>
  <w:style w:type="paragraph" w:customStyle="1" w:styleId="FooterText">
    <w:name w:val="FooterText"/>
    <w:basedOn w:val="Footer"/>
    <w:link w:val="FooterTextChar"/>
    <w:qFormat/>
    <w:rsid w:val="00B11872"/>
    <w:pPr>
      <w:tabs>
        <w:tab w:val="clear" w:pos="8306"/>
        <w:tab w:val="right" w:pos="10440"/>
      </w:tabs>
      <w:spacing w:line="240" w:lineRule="atLeast"/>
      <w:ind w:left="-360" w:right="-365"/>
    </w:pPr>
    <w:rPr>
      <w:color w:val="D1D1C5"/>
    </w:rPr>
  </w:style>
  <w:style w:type="character" w:customStyle="1" w:styleId="DocNumberChar">
    <w:name w:val="DocNumber Char"/>
    <w:basedOn w:val="DefaultParagraphFont"/>
    <w:link w:val="DocNumber"/>
    <w:rsid w:val="00B11872"/>
    <w:rPr>
      <w:rFonts w:ascii="Arial" w:hAnsi="Arial" w:cs="Arial"/>
      <w:noProof/>
      <w:color w:val="5A7E8C"/>
      <w:sz w:val="52"/>
      <w:szCs w:val="52"/>
      <w:lang w:val="en-GB" w:eastAsia="en-GB"/>
    </w:rPr>
  </w:style>
  <w:style w:type="paragraph" w:customStyle="1" w:styleId="DocTitleSecondary">
    <w:name w:val="DocTitleSecondary"/>
    <w:basedOn w:val="Header"/>
    <w:link w:val="DocTitleSecondaryChar"/>
    <w:qFormat/>
    <w:rsid w:val="00A36FC5"/>
    <w:pPr>
      <w:ind w:right="0"/>
    </w:pPr>
    <w:rPr>
      <w:b/>
      <w:noProof/>
      <w:sz w:val="26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11872"/>
    <w:rPr>
      <w:rFonts w:ascii="Arial" w:hAnsi="Arial"/>
      <w:color w:val="919181"/>
      <w:sz w:val="16"/>
      <w:szCs w:val="24"/>
      <w:lang w:eastAsia="ja-JP"/>
    </w:rPr>
  </w:style>
  <w:style w:type="character" w:customStyle="1" w:styleId="FooterTextChar">
    <w:name w:val="FooterText Char"/>
    <w:basedOn w:val="FooterChar"/>
    <w:link w:val="FooterText"/>
    <w:rsid w:val="00B11872"/>
    <w:rPr>
      <w:rFonts w:ascii="Arial" w:hAnsi="Arial"/>
      <w:color w:val="919181"/>
      <w:sz w:val="16"/>
      <w:szCs w:val="24"/>
      <w:lang w:eastAsia="ja-JP"/>
    </w:rPr>
  </w:style>
  <w:style w:type="paragraph" w:customStyle="1" w:styleId="DocNumberSecondary">
    <w:name w:val="DocNumberSecondary"/>
    <w:basedOn w:val="Header"/>
    <w:link w:val="DocNumberSecondaryChar"/>
    <w:qFormat/>
    <w:rsid w:val="005357A9"/>
    <w:pPr>
      <w:ind w:right="0"/>
      <w:jc w:val="right"/>
    </w:pPr>
    <w:rPr>
      <w:noProof/>
      <w:sz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B11872"/>
    <w:rPr>
      <w:rFonts w:ascii="Arial" w:hAnsi="Arial"/>
      <w:sz w:val="32"/>
      <w:szCs w:val="24"/>
      <w:lang w:eastAsia="ja-JP"/>
    </w:rPr>
  </w:style>
  <w:style w:type="character" w:customStyle="1" w:styleId="DocTitleSecondaryChar">
    <w:name w:val="DocTitleSecondary Char"/>
    <w:basedOn w:val="HeaderChar"/>
    <w:link w:val="DocTitleSecondary"/>
    <w:rsid w:val="00A36FC5"/>
    <w:rPr>
      <w:rFonts w:ascii="Arial" w:hAnsi="Arial"/>
      <w:b/>
      <w:noProof/>
      <w:sz w:val="26"/>
      <w:szCs w:val="24"/>
      <w:lang w:val="en-GB" w:eastAsia="en-GB"/>
    </w:rPr>
  </w:style>
  <w:style w:type="paragraph" w:customStyle="1" w:styleId="Style1">
    <w:name w:val="Style1"/>
    <w:basedOn w:val="BHPBAzuriteText"/>
    <w:link w:val="Style1Char"/>
    <w:qFormat/>
    <w:rsid w:val="00A744FC"/>
  </w:style>
  <w:style w:type="character" w:customStyle="1" w:styleId="DocNumberSecondaryChar">
    <w:name w:val="DocNumberSecondary Char"/>
    <w:basedOn w:val="HeaderChar"/>
    <w:link w:val="DocNumberSecondary"/>
    <w:rsid w:val="005357A9"/>
    <w:rPr>
      <w:rFonts w:ascii="Arial" w:hAnsi="Arial"/>
      <w:noProof/>
      <w:sz w:val="32"/>
      <w:szCs w:val="24"/>
      <w:lang w:val="en-US" w:eastAsia="en-US"/>
    </w:rPr>
  </w:style>
  <w:style w:type="paragraph" w:customStyle="1" w:styleId="FooterTextGray">
    <w:name w:val="FooterTextGray"/>
    <w:basedOn w:val="Footer"/>
    <w:link w:val="FooterTextGrayChar"/>
    <w:qFormat/>
    <w:rsid w:val="00A36FC5"/>
    <w:pPr>
      <w:tabs>
        <w:tab w:val="clear" w:pos="4153"/>
        <w:tab w:val="clear" w:pos="8306"/>
        <w:tab w:val="right" w:pos="10440"/>
      </w:tabs>
      <w:spacing w:line="240" w:lineRule="atLeast"/>
    </w:pPr>
    <w:rPr>
      <w:color w:val="808080" w:themeColor="background1" w:themeShade="80"/>
    </w:rPr>
  </w:style>
  <w:style w:type="character" w:customStyle="1" w:styleId="BHPBAzuriteTextChar">
    <w:name w:val="BHPB Azurite Text Char"/>
    <w:basedOn w:val="DefaultParagraphFont"/>
    <w:link w:val="BHPBAzuriteText"/>
    <w:rsid w:val="00A744FC"/>
    <w:rPr>
      <w:rFonts w:ascii="Arial" w:eastAsia="Times New Roman" w:hAnsi="Arial" w:cs="Arial"/>
      <w:color w:val="5A7E92"/>
    </w:rPr>
  </w:style>
  <w:style w:type="character" w:customStyle="1" w:styleId="Style1Char">
    <w:name w:val="Style1 Char"/>
    <w:basedOn w:val="BHPBAzuriteTextChar"/>
    <w:link w:val="Style1"/>
    <w:rsid w:val="00A744FC"/>
    <w:rPr>
      <w:rFonts w:ascii="Arial" w:eastAsia="Times New Roman" w:hAnsi="Arial" w:cs="Arial"/>
      <w:color w:val="5A7E92"/>
    </w:rPr>
  </w:style>
  <w:style w:type="character" w:customStyle="1" w:styleId="FooterTextGrayChar">
    <w:name w:val="FooterTextGray Char"/>
    <w:basedOn w:val="FooterChar"/>
    <w:link w:val="FooterTextGray"/>
    <w:rsid w:val="00A36FC5"/>
    <w:rPr>
      <w:rFonts w:ascii="Arial" w:hAnsi="Arial"/>
      <w:color w:val="808080" w:themeColor="background1" w:themeShade="80"/>
      <w:sz w:val="16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rsid w:val="00990C8D"/>
    <w:pPr>
      <w:spacing w:after="100"/>
    </w:pPr>
    <w:rPr>
      <w:sz w:val="22"/>
    </w:rPr>
  </w:style>
  <w:style w:type="paragraph" w:customStyle="1" w:styleId="FooterWhite">
    <w:name w:val="Footer_White"/>
    <w:basedOn w:val="Footer"/>
    <w:link w:val="FooterWhiteChar"/>
    <w:qFormat/>
    <w:rsid w:val="00990C8D"/>
    <w:pPr>
      <w:tabs>
        <w:tab w:val="clear" w:pos="8306"/>
        <w:tab w:val="right" w:pos="10440"/>
      </w:tabs>
      <w:spacing w:line="240" w:lineRule="atLeast"/>
      <w:ind w:left="-360" w:right="-365"/>
    </w:pPr>
    <w:rPr>
      <w:color w:val="D1D1C5"/>
    </w:rPr>
  </w:style>
  <w:style w:type="character" w:customStyle="1" w:styleId="FooterWhiteChar">
    <w:name w:val="Footer_White Char"/>
    <w:basedOn w:val="FooterChar"/>
    <w:link w:val="FooterWhite"/>
    <w:rsid w:val="00990C8D"/>
    <w:rPr>
      <w:rFonts w:ascii="Arial" w:hAnsi="Arial"/>
      <w:color w:val="D1D1C5"/>
      <w:sz w:val="16"/>
      <w:szCs w:val="24"/>
      <w:lang w:eastAsia="ja-JP"/>
    </w:rPr>
  </w:style>
  <w:style w:type="paragraph" w:customStyle="1" w:styleId="FooterGray">
    <w:name w:val="Footer_Gray"/>
    <w:basedOn w:val="Footer"/>
    <w:link w:val="FooterGrayChar"/>
    <w:qFormat/>
    <w:rsid w:val="00990C8D"/>
    <w:pPr>
      <w:tabs>
        <w:tab w:val="clear" w:pos="4153"/>
        <w:tab w:val="clear" w:pos="8306"/>
        <w:tab w:val="right" w:pos="10440"/>
      </w:tabs>
      <w:spacing w:line="240" w:lineRule="atLeast"/>
      <w:ind w:left="-360" w:right="-379"/>
    </w:pPr>
    <w:rPr>
      <w:color w:val="808080" w:themeColor="background1" w:themeShade="80"/>
    </w:rPr>
  </w:style>
  <w:style w:type="character" w:customStyle="1" w:styleId="FooterGrayChar">
    <w:name w:val="Footer_Gray Char"/>
    <w:basedOn w:val="FooterChar"/>
    <w:link w:val="FooterGray"/>
    <w:rsid w:val="00990C8D"/>
    <w:rPr>
      <w:rFonts w:ascii="Arial" w:hAnsi="Arial"/>
      <w:color w:val="808080" w:themeColor="background1" w:themeShade="80"/>
      <w:sz w:val="16"/>
      <w:szCs w:val="24"/>
      <w:lang w:eastAsia="ja-JP"/>
    </w:rPr>
  </w:style>
  <w:style w:type="paragraph" w:customStyle="1" w:styleId="BHPBbodynum">
    <w:name w:val="BHPB body num"/>
    <w:basedOn w:val="BHPBBodyText"/>
    <w:qFormat/>
    <w:rsid w:val="00710200"/>
    <w:pPr>
      <w:numPr>
        <w:numId w:val="7"/>
      </w:numPr>
    </w:pPr>
  </w:style>
  <w:style w:type="paragraph" w:customStyle="1" w:styleId="Default">
    <w:name w:val="Default"/>
    <w:rsid w:val="00534C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423CCA"/>
    <w:rPr>
      <w:rFonts w:ascii="Arial" w:eastAsia="Times" w:hAnsi="Arial"/>
      <w:lang w:val="en-US" w:eastAsia="en-U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</w:trPr>
    <w:tblStylePr w:type="firstRow">
      <w:rPr>
        <w:rFonts w:ascii="Arial" w:hAnsi="Arial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paragraph" w:customStyle="1" w:styleId="BHPBCheckboxList">
    <w:name w:val="BHPB Checkbox List"/>
    <w:basedOn w:val="Normal"/>
    <w:qFormat/>
    <w:rsid w:val="004D30B9"/>
    <w:pPr>
      <w:ind w:left="360" w:hanging="360"/>
    </w:pPr>
    <w:rPr>
      <w:rFonts w:eastAsia="Times"/>
    </w:rPr>
  </w:style>
  <w:style w:type="table" w:customStyle="1" w:styleId="BHPBDocTable">
    <w:name w:val="BHPB Doc Table"/>
    <w:basedOn w:val="TableNormal"/>
    <w:uiPriority w:val="99"/>
    <w:rsid w:val="00687BE3"/>
    <w:rPr>
      <w:rFonts w:ascii="Arial" w:hAnsi="Arial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wordWrap/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</w:style>
  <w:style w:type="paragraph" w:customStyle="1" w:styleId="Example">
    <w:name w:val="Example"/>
    <w:basedOn w:val="Normal"/>
    <w:qFormat/>
    <w:rsid w:val="006714CB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64249F"/>
    <w:rPr>
      <w:color w:val="808080"/>
    </w:rPr>
  </w:style>
  <w:style w:type="table" w:customStyle="1" w:styleId="BHPBFormTableStyle">
    <w:name w:val="BHPB_Form_Table_Style"/>
    <w:basedOn w:val="TableNormal"/>
    <w:uiPriority w:val="99"/>
    <w:rsid w:val="00536B79"/>
    <w:rPr>
      <w:rFonts w:ascii="Arial" w:hAnsi="Arial"/>
    </w:rPr>
    <w:tblPr>
      <w:tblStyleRowBandSize w:val="1"/>
      <w:tblBorders>
        <w:top w:val="single" w:sz="4" w:space="0" w:color="919181" w:themeColor="accent3"/>
        <w:left w:val="single" w:sz="4" w:space="0" w:color="919181" w:themeColor="accent3"/>
        <w:bottom w:val="single" w:sz="4" w:space="0" w:color="919181" w:themeColor="accent3"/>
        <w:right w:val="single" w:sz="4" w:space="0" w:color="919181" w:themeColor="accent3"/>
        <w:insideH w:val="single" w:sz="4" w:space="0" w:color="919181" w:themeColor="accent3"/>
        <w:insideV w:val="single" w:sz="4" w:space="0" w:color="919181" w:themeColor="accent3"/>
      </w:tblBorders>
    </w:tblPr>
    <w:tcPr>
      <w:vAlign w:val="center"/>
    </w:tcPr>
    <w:tblStylePr w:type="firstRow">
      <w:pPr>
        <w:wordWrap/>
        <w:jc w:val="left"/>
      </w:pPr>
      <w:rPr>
        <w:rFonts w:ascii="Arial Bold" w:hAnsi="Arial Bold"/>
        <w:b/>
        <w:color w:val="FFFFFF" w:themeColor="background1"/>
        <w:sz w:val="20"/>
      </w:rPr>
      <w:tblPr/>
      <w:tcPr>
        <w:shd w:val="clear" w:color="auto" w:fill="808080" w:themeFill="background1" w:themeFillShade="80"/>
      </w:tcPr>
    </w:tblStylePr>
    <w:tblStylePr w:type="band2Horz">
      <w:pPr>
        <w:wordWrap/>
      </w:pPr>
      <w:tblPr/>
      <w:tcPr>
        <w:shd w:val="clear" w:color="auto" w:fill="D9D9D9" w:themeFill="background1" w:themeFillShade="D9"/>
      </w:tcPr>
    </w:tblStylePr>
  </w:style>
  <w:style w:type="paragraph" w:customStyle="1" w:styleId="Spacer-6pttext">
    <w:name w:val="Spacer - 6pt text"/>
    <w:basedOn w:val="Example"/>
    <w:qFormat/>
    <w:rsid w:val="007C4392"/>
    <w:rPr>
      <w:sz w:val="12"/>
    </w:rPr>
  </w:style>
  <w:style w:type="paragraph" w:customStyle="1" w:styleId="Spacer-3pttext">
    <w:name w:val="Spacer - 3pt text"/>
    <w:basedOn w:val="Example"/>
    <w:qFormat/>
    <w:rsid w:val="007C4392"/>
    <w:rPr>
      <w:sz w:val="6"/>
      <w:szCs w:val="6"/>
    </w:rPr>
  </w:style>
  <w:style w:type="paragraph" w:customStyle="1" w:styleId="IncidentalText">
    <w:name w:val="Incidental Text"/>
    <w:basedOn w:val="Normal"/>
    <w:qFormat/>
    <w:rsid w:val="00D55178"/>
    <w:pPr>
      <w:jc w:val="center"/>
    </w:pPr>
    <w:rPr>
      <w:i/>
      <w:sz w:val="18"/>
      <w:lang w:eastAsia="en-AU"/>
    </w:rPr>
  </w:style>
  <w:style w:type="paragraph" w:customStyle="1" w:styleId="Spacer-8pttext">
    <w:name w:val="Spacer - 8pt text"/>
    <w:basedOn w:val="Example"/>
    <w:qFormat/>
    <w:rsid w:val="005C377E"/>
  </w:style>
  <w:style w:type="character" w:customStyle="1" w:styleId="Hint-Text8ptItalicsGray">
    <w:name w:val="Hint - Text 8pt Italics Gray"/>
    <w:basedOn w:val="DefaultParagraphFont"/>
    <w:uiPriority w:val="1"/>
    <w:qFormat/>
    <w:rsid w:val="00982830"/>
    <w:rPr>
      <w:i/>
      <w:color w:val="A6A6A6" w:themeColor="background1" w:themeShade="A6"/>
      <w:sz w:val="16"/>
    </w:rPr>
  </w:style>
  <w:style w:type="paragraph" w:customStyle="1" w:styleId="BHPBTableColumnHeading">
    <w:name w:val="BHPB Table Column Heading"/>
    <w:qFormat/>
    <w:rsid w:val="0014189C"/>
    <w:pPr>
      <w:jc w:val="center"/>
    </w:pPr>
    <w:rPr>
      <w:rFonts w:ascii="Arial" w:hAnsi="Arial"/>
      <w:b/>
      <w:sz w:val="18"/>
      <w:szCs w:val="24"/>
      <w:lang w:val="en-US" w:eastAsia="ja-JP"/>
    </w:rPr>
  </w:style>
  <w:style w:type="character" w:customStyle="1" w:styleId="Hyperlink-Placeholder">
    <w:name w:val="Hyperlink - Placeholder"/>
    <w:basedOn w:val="DefaultParagraphFont"/>
    <w:uiPriority w:val="1"/>
    <w:qFormat/>
    <w:rsid w:val="00FD119E"/>
    <w:rPr>
      <w:color w:val="0070C0"/>
      <w:u w:val="single"/>
    </w:rPr>
  </w:style>
  <w:style w:type="paragraph" w:styleId="BlockText">
    <w:name w:val="Block Text"/>
    <w:basedOn w:val="Normal"/>
    <w:rsid w:val="00B47A99"/>
    <w:pPr>
      <w:tabs>
        <w:tab w:val="left" w:pos="64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  <w:tab w:val="left" w:pos="6408"/>
        <w:tab w:val="left" w:pos="7128"/>
        <w:tab w:val="left" w:pos="7848"/>
        <w:tab w:val="left" w:pos="8568"/>
        <w:tab w:val="left" w:pos="9288"/>
        <w:tab w:val="left" w:pos="10008"/>
        <w:tab w:val="left" w:pos="10728"/>
        <w:tab w:val="left" w:pos="11448"/>
        <w:tab w:val="left" w:pos="12168"/>
        <w:tab w:val="left" w:pos="12888"/>
        <w:tab w:val="left" w:pos="13608"/>
        <w:tab w:val="left" w:pos="14328"/>
        <w:tab w:val="left" w:pos="15048"/>
        <w:tab w:val="left" w:pos="15768"/>
        <w:tab w:val="left" w:pos="16488"/>
        <w:tab w:val="left" w:pos="17208"/>
        <w:tab w:val="left" w:pos="17928"/>
        <w:tab w:val="left" w:pos="18648"/>
        <w:tab w:val="left" w:pos="19368"/>
        <w:tab w:val="left" w:pos="20088"/>
        <w:tab w:val="left" w:pos="20808"/>
        <w:tab w:val="left" w:pos="21528"/>
        <w:tab w:val="left" w:pos="22248"/>
        <w:tab w:val="left" w:pos="22968"/>
        <w:tab w:val="left" w:pos="23688"/>
        <w:tab w:val="left" w:pos="24408"/>
        <w:tab w:val="left" w:pos="25128"/>
        <w:tab w:val="left" w:pos="25848"/>
        <w:tab w:val="left" w:pos="26568"/>
        <w:tab w:val="left" w:pos="27288"/>
        <w:tab w:val="left" w:pos="28008"/>
        <w:tab w:val="left" w:pos="28728"/>
      </w:tabs>
      <w:spacing w:line="180" w:lineRule="atLeast"/>
      <w:ind w:left="648" w:right="648"/>
      <w:jc w:val="both"/>
    </w:pPr>
    <w:rPr>
      <w:rFonts w:ascii="CG Times" w:eastAsia="Times New Roman" w:hAnsi="CG Times"/>
      <w:szCs w:val="20"/>
      <w:lang w:eastAsia="en-US"/>
    </w:rPr>
  </w:style>
  <w:style w:type="table" w:styleId="Table3Deffects2">
    <w:name w:val="Table 3D effects 2"/>
    <w:basedOn w:val="TableNormal"/>
    <w:rsid w:val="000B2B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xample8pt">
    <w:name w:val="Example 8pt"/>
    <w:basedOn w:val="DefaultParagraphFont"/>
    <w:uiPriority w:val="1"/>
    <w:qFormat/>
    <w:rsid w:val="00337AFA"/>
    <w:rPr>
      <w:i/>
      <w:sz w:val="16"/>
    </w:rPr>
  </w:style>
  <w:style w:type="table" w:customStyle="1" w:styleId="TableGrid2">
    <w:name w:val="Table Grid2"/>
    <w:basedOn w:val="TableNormal"/>
    <w:next w:val="TableGrid"/>
    <w:uiPriority w:val="59"/>
    <w:rsid w:val="00EF07BB"/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nt-Dropdown9ptGray">
    <w:name w:val="Hint - Dropdown 9pt Gray"/>
    <w:uiPriority w:val="1"/>
    <w:qFormat/>
    <w:rsid w:val="00706F4D"/>
    <w:rPr>
      <w:color w:val="A6A6A6" w:themeColor="background1" w:themeShade="A6"/>
      <w:sz w:val="18"/>
    </w:rPr>
  </w:style>
  <w:style w:type="character" w:customStyle="1" w:styleId="EventType">
    <w:name w:val="Event Type"/>
    <w:basedOn w:val="DefaultParagraphFont"/>
    <w:uiPriority w:val="1"/>
    <w:qFormat/>
    <w:rsid w:val="009B4102"/>
    <w:rPr>
      <w:rFonts w:ascii="Arial" w:hAnsi="Arial"/>
      <w:b/>
      <w:color w:val="FF0000"/>
      <w:sz w:val="28"/>
    </w:rPr>
  </w:style>
  <w:style w:type="character" w:customStyle="1" w:styleId="Field">
    <w:name w:val="Field"/>
    <w:basedOn w:val="DefaultParagraphFont"/>
    <w:uiPriority w:val="1"/>
    <w:qFormat/>
    <w:rsid w:val="009B4102"/>
    <w:rPr>
      <w:rFonts w:ascii="Calibri" w:hAnsi="Calibri"/>
      <w:color w:val="0070C0"/>
      <w:sz w:val="20"/>
    </w:rPr>
  </w:style>
  <w:style w:type="character" w:customStyle="1" w:styleId="BHPBTableAlertText">
    <w:name w:val="BHPB Table Alert Text"/>
    <w:basedOn w:val="DefaultParagraphFont"/>
    <w:uiPriority w:val="1"/>
    <w:qFormat/>
    <w:rsid w:val="00532595"/>
    <w:rPr>
      <w:b/>
      <w:i/>
      <w:color w:val="E85100" w:themeColor="accent1"/>
      <w:sz w:val="18"/>
    </w:rPr>
  </w:style>
  <w:style w:type="paragraph" w:styleId="BodyTextIndent2">
    <w:name w:val="Body Text Indent 2"/>
    <w:basedOn w:val="Normal"/>
    <w:link w:val="BodyTextIndent2Char"/>
    <w:rsid w:val="0023359C"/>
    <w:pPr>
      <w:spacing w:after="120" w:line="480" w:lineRule="auto"/>
      <w:ind w:left="360"/>
    </w:pPr>
    <w:rPr>
      <w:sz w:val="22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23359C"/>
    <w:rPr>
      <w:rFonts w:ascii="Arial" w:hAnsi="Arial"/>
      <w:sz w:val="22"/>
      <w:szCs w:val="24"/>
      <w:lang w:eastAsia="ja-JP"/>
    </w:rPr>
  </w:style>
  <w:style w:type="paragraph" w:customStyle="1" w:styleId="BHPBBullet-Level1">
    <w:name w:val="BHPB Bullet - Level 1"/>
    <w:basedOn w:val="Normal"/>
    <w:rsid w:val="00092AFF"/>
    <w:pPr>
      <w:numPr>
        <w:numId w:val="21"/>
      </w:numPr>
    </w:pPr>
  </w:style>
  <w:style w:type="paragraph" w:customStyle="1" w:styleId="BHPBillitonbodycopy">
    <w:name w:val="BHP Billiton_body copy"/>
    <w:basedOn w:val="Normal"/>
    <w:qFormat/>
    <w:rsid w:val="00EE305E"/>
    <w:rPr>
      <w:rFonts w:eastAsiaTheme="minorHAns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441B8-1E33-4B2C-8923-0F29F7071B78}"/>
      </w:docPartPr>
      <w:docPartBody>
        <w:p w:rsidR="00EC0A38" w:rsidRDefault="00992264">
          <w:r w:rsidRPr="003C39E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B14F9"/>
    <w:rsid w:val="00777DE4"/>
    <w:rsid w:val="00992264"/>
    <w:rsid w:val="00E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2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BHPB Colour Palette">
      <a:dk1>
        <a:sysClr val="windowText" lastClr="000000"/>
      </a:dk1>
      <a:lt1>
        <a:sysClr val="window" lastClr="FFFFFF"/>
      </a:lt1>
      <a:dk2>
        <a:srgbClr val="444744"/>
      </a:dk2>
      <a:lt2>
        <a:srgbClr val="D1D1C5"/>
      </a:lt2>
      <a:accent1>
        <a:srgbClr val="E85100"/>
      </a:accent1>
      <a:accent2>
        <a:srgbClr val="5A7E92"/>
      </a:accent2>
      <a:accent3>
        <a:srgbClr val="919181"/>
      </a:accent3>
      <a:accent4>
        <a:srgbClr val="99C9A9"/>
      </a:accent4>
      <a:accent5>
        <a:srgbClr val="98A705"/>
      </a:accent5>
      <a:accent6>
        <a:srgbClr val="E8E848"/>
      </a:accent6>
      <a:hlink>
        <a:srgbClr val="0000FF"/>
      </a:hlink>
      <a:folHlink>
        <a:srgbClr val="638F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CFF55789C594AABEDD79DC82DF0D2" ma:contentTypeVersion="9" ma:contentTypeDescription="Create a new document." ma:contentTypeScope="" ma:versionID="3d1b426147fa63a6cede11a65dd28cf6">
  <xsd:schema xmlns:xsd="http://www.w3.org/2001/XMLSchema" xmlns:xs="http://www.w3.org/2001/XMLSchema" xmlns:p="http://schemas.microsoft.com/office/2006/metadata/properties" xmlns:ns2="ea5868dd-e74c-4f16-9a51-d06076ff6df2" xmlns:ns3="f1192640-dbf0-44ec-952e-446705185aab" targetNamespace="http://schemas.microsoft.com/office/2006/metadata/properties" ma:root="true" ma:fieldsID="54f1b0d7f3bfcab156c722018c94c47e" ns2:_="" ns3:_="">
    <xsd:import namespace="ea5868dd-e74c-4f16-9a51-d06076ff6df2"/>
    <xsd:import namespace="f1192640-dbf0-44ec-952e-446705185a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868dd-e74c-4f16-9a51-d06076ff6d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92640-dbf0-44ec-952e-44670518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a5868dd-e74c-4f16-9a51-d06076ff6df2">XJ754XQMX5V4-487745197-1595</_dlc_DocId>
    <_dlc_DocIdUrl xmlns="ea5868dd-e74c-4f16-9a51-d06076ff6df2">
      <Url>https://woodsideenergy.sharepoint.com/sites/HSEIntegrationSharePointPage/_layouts/15/DocIdRedir.aspx?ID=XJ754XQMX5V4-487745197-1595</Url>
      <Description>XJ754XQMX5V4-487745197-1595</Description>
    </_dlc_DocIdUrl>
  </documentManagement>
</p:properties>
</file>

<file path=customXml/itemProps1.xml><?xml version="1.0" encoding="utf-8"?>
<ds:datastoreItem xmlns:ds="http://schemas.openxmlformats.org/officeDocument/2006/customXml" ds:itemID="{908F5CF3-C072-4C88-A9CE-2207401DD5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26581F-46D3-45F0-AF4C-43C454444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CB531-A238-4584-81C4-D46F6EAFB51B}"/>
</file>

<file path=customXml/itemProps4.xml><?xml version="1.0" encoding="utf-8"?>
<ds:datastoreItem xmlns:ds="http://schemas.openxmlformats.org/officeDocument/2006/customXml" ds:itemID="{2CC7FB1D-2A50-41F9-AAAB-E97745B15C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0D3C7D1-DD7D-4B43-A51F-26723A25F282}">
  <ds:schemaRefs>
    <ds:schemaRef ds:uri="http://schemas.microsoft.com/office/2006/metadata/properties"/>
    <ds:schemaRef ds:uri="http://schemas.microsoft.com/office/infopath/2007/PartnerControls"/>
    <ds:schemaRef ds:uri="ea5868dd-e74c-4f16-9a51-d06076ff6d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GLD</vt:lpstr>
    </vt:vector>
  </TitlesOfParts>
  <Company>BHP Billiton</Company>
  <LinksUpToDate>false</LinksUpToDate>
  <CharactersWithSpaces>2181</CharactersWithSpaces>
  <SharedDoc>false</SharedDoc>
  <HLinks>
    <vt:vector size="18" baseType="variant">
      <vt:variant>
        <vt:i4>1703940</vt:i4>
      </vt:variant>
      <vt:variant>
        <vt:i4>9</vt:i4>
      </vt:variant>
      <vt:variant>
        <vt:i4>0</vt:i4>
      </vt:variant>
      <vt:variant>
        <vt:i4>5</vt:i4>
      </vt:variant>
      <vt:variant>
        <vt:lpwstr>https://inside.bhpbilliton.net/irj/go/km/docs/content/easywcm/corporate/documents/group level documents/GLD (Phase II)/GLD.003 Glossary of BHP Billiton Terms.pdf</vt:lpwstr>
      </vt:variant>
      <vt:variant>
        <vt:lpwstr/>
      </vt:variant>
      <vt:variant>
        <vt:i4>1703940</vt:i4>
      </vt:variant>
      <vt:variant>
        <vt:i4>6</vt:i4>
      </vt:variant>
      <vt:variant>
        <vt:i4>0</vt:i4>
      </vt:variant>
      <vt:variant>
        <vt:i4>5</vt:i4>
      </vt:variant>
      <vt:variant>
        <vt:lpwstr>https://inside.bhpbilliton.net/irj/go/km/docs/content/easywcm/corporate/documents/group level documents/GLD (Phase II)/GLD.003 Glossary of BHP Billiton Terms.pdf</vt:lpwstr>
      </vt:variant>
      <vt:variant>
        <vt:lpwstr/>
      </vt:variant>
      <vt:variant>
        <vt:i4>1703940</vt:i4>
      </vt:variant>
      <vt:variant>
        <vt:i4>3</vt:i4>
      </vt:variant>
      <vt:variant>
        <vt:i4>0</vt:i4>
      </vt:variant>
      <vt:variant>
        <vt:i4>5</vt:i4>
      </vt:variant>
      <vt:variant>
        <vt:lpwstr>https://inside.bhpbilliton.net/irj/go/km/docs/content/easywcm/corporate/documents/group level documents/GLD (Phase II)/GLD.003 Glossary of BHP Billiton Terms.pdf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GLD</dc:title>
  <dc:creator>Mitchell, Mike</dc:creator>
  <dc:description>Enter Date in File &gt; Properties &gt; Comments (Day Month Year)</dc:description>
  <cp:lastModifiedBy>Flockton, Jason</cp:lastModifiedBy>
  <cp:revision>9</cp:revision>
  <cp:lastPrinted>2015-10-27T01:34:00Z</cp:lastPrinted>
  <dcterms:created xsi:type="dcterms:W3CDTF">2019-10-07T20:03:00Z</dcterms:created>
  <dcterms:modified xsi:type="dcterms:W3CDTF">2022-11-11T07:31:00Z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Day Month Year</vt:lpwstr>
  </property>
  <property fmtid="{D5CDD505-2E9C-101B-9397-08002B2CF9AE}" pid="3" name="STA.">
    <vt:lpwstr>xxx</vt:lpwstr>
  </property>
  <property fmtid="{D5CDD505-2E9C-101B-9397-08002B2CF9AE}" pid="4" name="PRO.">
    <vt:lpwstr>xxx</vt:lpwstr>
  </property>
  <property fmtid="{D5CDD505-2E9C-101B-9397-08002B2CF9AE}" pid="5" name="TitusGUID">
    <vt:lpwstr>513d14b5-ffab-465a-99bd-1b6d2147ad5e</vt:lpwstr>
  </property>
  <property fmtid="{D5CDD505-2E9C-101B-9397-08002B2CF9AE}" pid="6" name="ContentTypeId">
    <vt:lpwstr>0x010100C52CFF55789C594AABEDD79DC82DF0D2</vt:lpwstr>
  </property>
  <property fmtid="{D5CDD505-2E9C-101B-9397-08002B2CF9AE}" pid="7" name="_dlc_DocIdItemGuid">
    <vt:lpwstr>02e65f73-e384-4ddd-852c-f188a3bee0e1</vt:lpwstr>
  </property>
</Properties>
</file>